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A" w:rsidRDefault="00121CEA" w:rsidP="00121CEA">
      <w:pPr>
        <w:ind w:left="547" w:right="320"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ПРОЕКТ</w:t>
      </w:r>
    </w:p>
    <w:p w:rsidR="008B14F2" w:rsidRDefault="008B14F2" w:rsidP="008B14F2">
      <w:pPr>
        <w:ind w:left="547" w:right="320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8B14F2" w:rsidRDefault="00A33283" w:rsidP="008B14F2">
      <w:pPr>
        <w:ind w:left="547" w:right="320"/>
        <w:jc w:val="center"/>
        <w:rPr>
          <w:b/>
          <w:sz w:val="28"/>
        </w:rPr>
      </w:pPr>
      <w:r>
        <w:rPr>
          <w:b/>
          <w:sz w:val="28"/>
        </w:rPr>
        <w:t>БОЛЬШЕУГОНСКОГО</w:t>
      </w:r>
      <w:r w:rsidR="008B14F2">
        <w:rPr>
          <w:b/>
          <w:sz w:val="28"/>
        </w:rPr>
        <w:t xml:space="preserve"> СЕЛЬСОВЕТА</w:t>
      </w:r>
      <w:r w:rsidR="008B14F2">
        <w:rPr>
          <w:b/>
          <w:sz w:val="28"/>
        </w:rPr>
        <w:br/>
        <w:t xml:space="preserve">ЛЬГОВСКОГО РАЙОНА </w:t>
      </w:r>
    </w:p>
    <w:p w:rsidR="008B14F2" w:rsidRDefault="008B14F2" w:rsidP="008B14F2">
      <w:pPr>
        <w:ind w:left="547" w:right="3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B14F2" w:rsidRDefault="008B14F2" w:rsidP="008B14F2">
      <w:pPr>
        <w:pStyle w:val="a3"/>
        <w:rPr>
          <w:b/>
        </w:rPr>
      </w:pPr>
    </w:p>
    <w:p w:rsidR="008B14F2" w:rsidRDefault="008B14F2" w:rsidP="008B14F2">
      <w:pPr>
        <w:pStyle w:val="a3"/>
        <w:tabs>
          <w:tab w:val="left" w:pos="1150"/>
          <w:tab w:val="left" w:pos="2130"/>
          <w:tab w:val="left" w:pos="8615"/>
          <w:tab w:val="left" w:pos="9932"/>
        </w:tabs>
        <w:ind w:left="398"/>
      </w:pPr>
      <w:r>
        <w:t>от</w:t>
      </w:r>
      <w:r>
        <w:rPr>
          <w:spacing w:val="70"/>
        </w:rPr>
        <w:t xml:space="preserve"> </w:t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  <w:t>2024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  <w:r>
        <w:tab/>
      </w:r>
      <w:r>
        <w:rPr>
          <w:u w:val="single"/>
        </w:rPr>
        <w:t>№</w:t>
      </w:r>
      <w:r>
        <w:rPr>
          <w:u w:val="single"/>
        </w:rPr>
        <w:tab/>
      </w:r>
    </w:p>
    <w:p w:rsidR="008B14F2" w:rsidRDefault="008B14F2" w:rsidP="008B14F2">
      <w:pPr>
        <w:pStyle w:val="a3"/>
        <w:spacing w:before="3"/>
        <w:rPr>
          <w:sz w:val="20"/>
        </w:rPr>
      </w:pPr>
    </w:p>
    <w:p w:rsidR="008B14F2" w:rsidRDefault="008B14F2" w:rsidP="008B14F2">
      <w:pPr>
        <w:pStyle w:val="1"/>
        <w:spacing w:before="89"/>
      </w:pPr>
      <w:r>
        <w:t>«О внесении изменений в Перечень индикаторов риска нарушения</w:t>
      </w:r>
      <w:r>
        <w:rPr>
          <w:spacing w:val="-67"/>
        </w:rPr>
        <w:t xml:space="preserve"> </w:t>
      </w:r>
      <w:r>
        <w:t>обязательных требований, используемых при 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благоустройства»</w:t>
      </w:r>
    </w:p>
    <w:p w:rsidR="008B14F2" w:rsidRDefault="008B14F2" w:rsidP="008B14F2">
      <w:pPr>
        <w:pStyle w:val="a3"/>
        <w:rPr>
          <w:b/>
          <w:sz w:val="30"/>
        </w:rPr>
      </w:pPr>
    </w:p>
    <w:p w:rsidR="008B14F2" w:rsidRPr="0083680D" w:rsidRDefault="008B14F2" w:rsidP="008B14F2">
      <w:pPr>
        <w:pStyle w:val="a3"/>
        <w:tabs>
          <w:tab w:val="left" w:pos="9982"/>
        </w:tabs>
        <w:spacing w:before="207"/>
        <w:ind w:left="398" w:right="168" w:firstLine="709"/>
        <w:jc w:val="both"/>
        <w:rPr>
          <w:i/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23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 xml:space="preserve">от  </w:t>
      </w:r>
      <w:r>
        <w:rPr>
          <w:spacing w:val="59"/>
        </w:rPr>
        <w:t xml:space="preserve"> </w:t>
      </w:r>
      <w:r>
        <w:t xml:space="preserve">31.07.2020   </w:t>
      </w:r>
      <w:r>
        <w:rPr>
          <w:spacing w:val="58"/>
        </w:rPr>
        <w:t xml:space="preserve"> </w:t>
      </w:r>
      <w:r>
        <w:t xml:space="preserve">№   </w:t>
      </w:r>
      <w:r>
        <w:rPr>
          <w:spacing w:val="58"/>
        </w:rPr>
        <w:t xml:space="preserve"> </w:t>
      </w:r>
      <w:r>
        <w:t xml:space="preserve">248-ФЗ   </w:t>
      </w:r>
      <w:r>
        <w:rPr>
          <w:spacing w:val="58"/>
        </w:rPr>
        <w:t xml:space="preserve"> </w:t>
      </w:r>
      <w:r>
        <w:t xml:space="preserve">«О   </w:t>
      </w:r>
      <w:r>
        <w:rPr>
          <w:spacing w:val="58"/>
        </w:rPr>
        <w:t xml:space="preserve"> </w:t>
      </w:r>
      <w:r>
        <w:t xml:space="preserve">государственном   </w:t>
      </w:r>
      <w:r>
        <w:rPr>
          <w:spacing w:val="58"/>
        </w:rPr>
        <w:t xml:space="preserve"> </w:t>
      </w:r>
      <w:r>
        <w:t xml:space="preserve">контроле   </w:t>
      </w:r>
      <w:r>
        <w:rPr>
          <w:spacing w:val="58"/>
        </w:rPr>
        <w:t xml:space="preserve"> </w:t>
      </w:r>
      <w:r>
        <w:t>(надзоре)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Федерации» </w:t>
      </w:r>
      <w:r w:rsidRPr="0083680D">
        <w:t xml:space="preserve">Собрание депутатов </w:t>
      </w:r>
      <w:r w:rsidR="00A33283">
        <w:t>Большеугонского</w:t>
      </w:r>
      <w:r w:rsidRPr="0083680D">
        <w:t xml:space="preserve"> сельсовета Льговского района</w:t>
      </w:r>
      <w:proofErr w:type="gramStart"/>
      <w:r w:rsidR="0074255B">
        <w:rPr>
          <w:u w:val="single"/>
        </w:rPr>
        <w:t xml:space="preserve"> Р</w:t>
      </w:r>
      <w:proofErr w:type="gramEnd"/>
      <w:r>
        <w:t>ешило:</w:t>
      </w:r>
    </w:p>
    <w:p w:rsidR="008B14F2" w:rsidRPr="0083680D" w:rsidRDefault="008B14F2" w:rsidP="008B14F2">
      <w:pPr>
        <w:pStyle w:val="a5"/>
        <w:numPr>
          <w:ilvl w:val="0"/>
          <w:numId w:val="2"/>
        </w:numPr>
        <w:tabs>
          <w:tab w:val="left" w:pos="18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используемых при осуществлении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0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0"/>
          <w:sz w:val="28"/>
        </w:rPr>
        <w:t xml:space="preserve"> </w:t>
      </w:r>
      <w:r w:rsidRPr="0083680D">
        <w:rPr>
          <w:sz w:val="28"/>
        </w:rPr>
        <w:t xml:space="preserve">Собрания депутатов </w:t>
      </w:r>
      <w:r w:rsidR="00A33283">
        <w:rPr>
          <w:sz w:val="28"/>
        </w:rPr>
        <w:t xml:space="preserve">Большеугонского </w:t>
      </w:r>
      <w:r w:rsidRPr="0083680D">
        <w:rPr>
          <w:sz w:val="28"/>
        </w:rPr>
        <w:t xml:space="preserve"> сельсовета Льговского района </w:t>
      </w:r>
      <w:r w:rsidRPr="00A33283">
        <w:rPr>
          <w:sz w:val="28"/>
          <w:szCs w:val="28"/>
        </w:rPr>
        <w:t>от 1</w:t>
      </w:r>
      <w:r w:rsidR="00E66E68">
        <w:rPr>
          <w:sz w:val="28"/>
          <w:szCs w:val="28"/>
        </w:rPr>
        <w:t>4.12</w:t>
      </w:r>
      <w:r w:rsidRPr="00A33283">
        <w:rPr>
          <w:sz w:val="28"/>
          <w:szCs w:val="28"/>
        </w:rPr>
        <w:t xml:space="preserve">.2023г. № </w:t>
      </w:r>
      <w:r w:rsidR="00E66E68">
        <w:rPr>
          <w:sz w:val="28"/>
          <w:szCs w:val="28"/>
        </w:rPr>
        <w:t>42</w:t>
      </w:r>
      <w:r w:rsidRPr="00A33283">
        <w:rPr>
          <w:sz w:val="28"/>
          <w:szCs w:val="28"/>
        </w:rPr>
        <w:t xml:space="preserve">  «Об утверждении  </w:t>
      </w:r>
      <w:r w:rsidRPr="001769CB">
        <w:rPr>
          <w:sz w:val="28"/>
          <w:szCs w:val="28"/>
        </w:rPr>
        <w:t xml:space="preserve"> Перечня индикаторов риска </w:t>
      </w:r>
      <w:r w:rsidRPr="001D48A9">
        <w:rPr>
          <w:sz w:val="28"/>
          <w:szCs w:val="28"/>
        </w:rPr>
        <w:t>нарушения обязательных требований, используемых при осуществлении</w:t>
      </w:r>
      <w:r>
        <w:rPr>
          <w:sz w:val="28"/>
          <w:szCs w:val="28"/>
        </w:rPr>
        <w:t xml:space="preserve"> </w:t>
      </w:r>
      <w:r w:rsidRPr="0083680D">
        <w:rPr>
          <w:sz w:val="28"/>
          <w:szCs w:val="28"/>
        </w:rPr>
        <w:t>муниципального контроля в сфере благоустройства</w:t>
      </w:r>
      <w:r>
        <w:rPr>
          <w:sz w:val="28"/>
          <w:szCs w:val="28"/>
        </w:rPr>
        <w:t xml:space="preserve">» </w:t>
      </w:r>
      <w:r w:rsidRPr="00A33283">
        <w:rPr>
          <w:sz w:val="28"/>
          <w:szCs w:val="28"/>
        </w:rPr>
        <w:t>согласно</w:t>
      </w:r>
      <w:r w:rsidRPr="00A33283">
        <w:rPr>
          <w:spacing w:val="-5"/>
          <w:sz w:val="28"/>
          <w:szCs w:val="28"/>
        </w:rPr>
        <w:t xml:space="preserve"> </w:t>
      </w:r>
      <w:r w:rsidRPr="00A33283">
        <w:rPr>
          <w:sz w:val="28"/>
          <w:szCs w:val="28"/>
        </w:rPr>
        <w:t>Приложению</w:t>
      </w:r>
      <w:r w:rsidRPr="00A33283">
        <w:rPr>
          <w:spacing w:val="-6"/>
          <w:sz w:val="28"/>
          <w:szCs w:val="28"/>
        </w:rPr>
        <w:t xml:space="preserve"> </w:t>
      </w:r>
      <w:r w:rsidRPr="00A33283">
        <w:rPr>
          <w:sz w:val="28"/>
          <w:szCs w:val="28"/>
        </w:rPr>
        <w:t>к</w:t>
      </w:r>
      <w:r w:rsidRPr="00A33283">
        <w:rPr>
          <w:spacing w:val="-5"/>
          <w:sz w:val="28"/>
          <w:szCs w:val="28"/>
        </w:rPr>
        <w:t xml:space="preserve"> </w:t>
      </w:r>
      <w:r w:rsidRPr="00A33283">
        <w:rPr>
          <w:sz w:val="28"/>
          <w:szCs w:val="28"/>
        </w:rPr>
        <w:t>настоящему</w:t>
      </w:r>
      <w:r w:rsidRPr="00A33283">
        <w:rPr>
          <w:spacing w:val="-6"/>
          <w:sz w:val="28"/>
          <w:szCs w:val="28"/>
        </w:rPr>
        <w:t xml:space="preserve"> </w:t>
      </w:r>
      <w:r w:rsidRPr="00A33283">
        <w:rPr>
          <w:sz w:val="28"/>
          <w:szCs w:val="28"/>
        </w:rPr>
        <w:t>Решению.</w:t>
      </w:r>
    </w:p>
    <w:p w:rsidR="008B14F2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Pr="00C27A6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 (обнародования).</w:t>
      </w:r>
    </w:p>
    <w:p w:rsidR="008B14F2" w:rsidRPr="00C27A6D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7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A6D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C27A6D"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27A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 главы Администрации </w:t>
      </w:r>
      <w:r w:rsidR="00A33283">
        <w:rPr>
          <w:rFonts w:ascii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A33283">
        <w:rPr>
          <w:rFonts w:ascii="Times New Roman" w:hAnsi="Times New Roman" w:cs="Times New Roman"/>
          <w:sz w:val="28"/>
          <w:szCs w:val="28"/>
        </w:rPr>
        <w:t>Л.А. Дорохову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83" w:rsidRDefault="00A33283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F2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</w:p>
    <w:p w:rsidR="008B14F2" w:rsidRDefault="00A33283" w:rsidP="008B14F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Большеугонского</w:t>
      </w:r>
      <w:r w:rsidR="008B14F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Чкония</w:t>
      </w:r>
      <w:proofErr w:type="spellEnd"/>
    </w:p>
    <w:p w:rsidR="008B14F2" w:rsidRPr="00C27A6D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F2" w:rsidRPr="00C27A6D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F2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6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283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14F2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Льговского района                                                              </w:t>
      </w:r>
      <w:r w:rsidR="00A33283">
        <w:rPr>
          <w:rFonts w:ascii="Times New Roman" w:hAnsi="Times New Roman" w:cs="Times New Roman"/>
          <w:sz w:val="28"/>
          <w:szCs w:val="28"/>
        </w:rPr>
        <w:t>Н.И. Маркин</w:t>
      </w:r>
    </w:p>
    <w:p w:rsidR="008B14F2" w:rsidRPr="00C27A6D" w:rsidRDefault="008B14F2" w:rsidP="008B1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4F2" w:rsidRDefault="008B14F2" w:rsidP="008B14F2">
      <w:pPr>
        <w:pStyle w:val="a3"/>
        <w:ind w:left="1107"/>
      </w:pPr>
    </w:p>
    <w:p w:rsidR="008B14F2" w:rsidRDefault="008B14F2" w:rsidP="008B14F2">
      <w:pPr>
        <w:sectPr w:rsidR="008B14F2">
          <w:pgSz w:w="11910" w:h="16840"/>
          <w:pgMar w:top="1580" w:right="680" w:bottom="280" w:left="1020" w:header="720" w:footer="720" w:gutter="0"/>
          <w:cols w:space="720"/>
        </w:sectPr>
      </w:pPr>
    </w:p>
    <w:p w:rsidR="008B14F2" w:rsidRDefault="008B14F2" w:rsidP="008B14F2">
      <w:pPr>
        <w:pStyle w:val="a3"/>
        <w:spacing w:before="76"/>
        <w:ind w:left="5755"/>
        <w:jc w:val="center"/>
      </w:pPr>
      <w:r>
        <w:lastRenderedPageBreak/>
        <w:t>ПРИЛОЖЕНИЕ</w:t>
      </w:r>
    </w:p>
    <w:p w:rsidR="008B14F2" w:rsidRPr="004B3701" w:rsidRDefault="008B14F2" w:rsidP="008B14F2">
      <w:pPr>
        <w:pStyle w:val="a3"/>
        <w:tabs>
          <w:tab w:val="left" w:pos="9765"/>
        </w:tabs>
        <w:ind w:left="5706"/>
        <w:jc w:val="center"/>
      </w:pPr>
      <w:r>
        <w:t>к</w:t>
      </w:r>
      <w:r>
        <w:rPr>
          <w:spacing w:val="-3"/>
        </w:rPr>
        <w:t xml:space="preserve"> </w:t>
      </w:r>
      <w:r>
        <w:t xml:space="preserve">Решению Собрания депутатов </w:t>
      </w:r>
      <w:r w:rsidR="00A33283">
        <w:t>Большеугонского</w:t>
      </w:r>
      <w:r>
        <w:t xml:space="preserve"> сельсовета Льговского района</w:t>
      </w:r>
    </w:p>
    <w:p w:rsidR="008B14F2" w:rsidRDefault="008B14F2" w:rsidP="008B14F2">
      <w:pPr>
        <w:pStyle w:val="a3"/>
        <w:tabs>
          <w:tab w:val="left" w:pos="6648"/>
          <w:tab w:val="left" w:pos="8323"/>
          <w:tab w:val="left" w:pos="8953"/>
        </w:tabs>
        <w:spacing w:line="312" w:lineRule="exact"/>
        <w:ind w:left="5755"/>
        <w:jc w:val="center"/>
      </w:pP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года</w:t>
      </w:r>
    </w:p>
    <w:p w:rsidR="008B14F2" w:rsidRDefault="008B14F2" w:rsidP="008B14F2">
      <w:pPr>
        <w:spacing w:before="9"/>
        <w:ind w:left="5755"/>
        <w:jc w:val="center"/>
        <w:rPr>
          <w:sz w:val="18"/>
        </w:rPr>
      </w:pPr>
      <w:r>
        <w:rPr>
          <w:sz w:val="18"/>
        </w:rPr>
        <w:t>(месяц)</w:t>
      </w:r>
    </w:p>
    <w:p w:rsidR="008B14F2" w:rsidRDefault="008B14F2" w:rsidP="008B14F2">
      <w:pPr>
        <w:pStyle w:val="a3"/>
        <w:tabs>
          <w:tab w:val="left" w:pos="1802"/>
        </w:tabs>
        <w:spacing w:before="106"/>
        <w:ind w:right="1289"/>
        <w:jc w:val="righ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14F2" w:rsidRDefault="008B14F2" w:rsidP="008B14F2">
      <w:pPr>
        <w:pStyle w:val="a3"/>
        <w:spacing w:before="4"/>
        <w:rPr>
          <w:sz w:val="24"/>
        </w:rPr>
      </w:pPr>
    </w:p>
    <w:p w:rsidR="008B14F2" w:rsidRDefault="008B14F2" w:rsidP="008B14F2">
      <w:pPr>
        <w:pStyle w:val="1"/>
        <w:tabs>
          <w:tab w:val="left" w:pos="3278"/>
          <w:tab w:val="left" w:pos="4259"/>
        </w:tabs>
        <w:spacing w:before="88"/>
        <w:ind w:left="548"/>
        <w:rPr>
          <w:b w:val="0"/>
        </w:rPr>
      </w:pPr>
      <w:r>
        <w:t>Изменения,</w:t>
      </w:r>
      <w:r>
        <w:rPr>
          <w:spacing w:val="4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вносятся</w:t>
      </w:r>
      <w:r>
        <w:rPr>
          <w:spacing w:val="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индикаторов</w:t>
      </w:r>
      <w:r>
        <w:rPr>
          <w:spacing w:val="5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 обязательных требований, используемых при осуществлении</w:t>
      </w:r>
      <w:r>
        <w:rPr>
          <w:spacing w:val="-67"/>
        </w:rPr>
        <w:t xml:space="preserve"> </w:t>
      </w:r>
      <w:r>
        <w:t>муниципального контроля в сфере благоустройства, утвержденный</w:t>
      </w:r>
      <w:r>
        <w:rPr>
          <w:spacing w:val="1"/>
        </w:rPr>
        <w:t xml:space="preserve"> </w:t>
      </w:r>
      <w:r>
        <w:t xml:space="preserve">Решением </w:t>
      </w:r>
      <w:r>
        <w:rPr>
          <w:u w:val="thick"/>
        </w:rPr>
        <w:t>(наименование представительного органа муниципального</w:t>
      </w:r>
      <w:r>
        <w:rPr>
          <w:spacing w:val="1"/>
        </w:rPr>
        <w:t xml:space="preserve"> </w:t>
      </w:r>
      <w:r>
        <w:rPr>
          <w:u w:val="thick"/>
        </w:rPr>
        <w:t>образования)</w:t>
      </w:r>
      <w:r>
        <w:t xml:space="preserve"> от 1</w:t>
      </w:r>
      <w:r w:rsidR="00E66E68">
        <w:t>4</w:t>
      </w:r>
      <w:r>
        <w:t xml:space="preserve"> </w:t>
      </w:r>
      <w:r w:rsidR="00E66E68">
        <w:t>декабря</w:t>
      </w:r>
      <w:r>
        <w:t xml:space="preserve"> 2023г.№</w:t>
      </w:r>
      <w:r>
        <w:rPr>
          <w:spacing w:val="-1"/>
        </w:rPr>
        <w:t xml:space="preserve"> </w:t>
      </w:r>
      <w:r>
        <w:rPr>
          <w:b w:val="0"/>
          <w:u w:val="single"/>
        </w:rPr>
        <w:t>4</w:t>
      </w:r>
      <w:r w:rsidR="00E66E68">
        <w:rPr>
          <w:b w:val="0"/>
          <w:u w:val="single"/>
        </w:rPr>
        <w:t>2</w:t>
      </w:r>
    </w:p>
    <w:p w:rsidR="008B14F2" w:rsidRDefault="008B14F2" w:rsidP="008B14F2">
      <w:pPr>
        <w:pStyle w:val="a3"/>
        <w:spacing w:before="4"/>
        <w:rPr>
          <w:sz w:val="20"/>
        </w:rPr>
      </w:pPr>
    </w:p>
    <w:p w:rsidR="008B14F2" w:rsidRDefault="008B14F2" w:rsidP="008B14F2">
      <w:pPr>
        <w:pStyle w:val="a3"/>
        <w:spacing w:before="88"/>
        <w:ind w:left="1107"/>
        <w:jc w:val="both"/>
      </w:pPr>
      <w:r>
        <w:t>1.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8B14F2" w:rsidRDefault="008B14F2" w:rsidP="008B14F2">
      <w:pPr>
        <w:pStyle w:val="a3"/>
        <w:ind w:left="398" w:right="168" w:firstLine="709"/>
        <w:jc w:val="both"/>
      </w:pPr>
      <w:r>
        <w:t>«3.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(рекламной</w:t>
      </w:r>
      <w:r>
        <w:rPr>
          <w:spacing w:val="-1"/>
        </w:rPr>
        <w:t xml:space="preserve"> </w:t>
      </w:r>
      <w:r>
        <w:t>вывески)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на оказание услуг по вывозу и утилизации ТКО у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и отсутствие в органе местного самоуправления сведений о его продлении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нового).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459"/>
        </w:tabs>
        <w:ind w:right="167" w:firstLine="709"/>
        <w:jc w:val="both"/>
        <w:rPr>
          <w:sz w:val="28"/>
        </w:rPr>
      </w:pPr>
      <w:proofErr w:type="gramStart"/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на установку и эксплуатацию рекламной конструкции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находящемся в муниципальной собственности, или 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на который не разграничена, на здании или ином недвижимом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нового).</w:t>
      </w:r>
      <w:proofErr w:type="gramEnd"/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 xml:space="preserve">Истечение 90 календарных дней </w:t>
      </w:r>
      <w:proofErr w:type="gramStart"/>
      <w:r>
        <w:rPr>
          <w:sz w:val="28"/>
        </w:rPr>
        <w:t>с даты выдачи</w:t>
      </w:r>
      <w:proofErr w:type="gramEnd"/>
      <w:r>
        <w:rPr>
          <w:sz w:val="28"/>
        </w:rPr>
        <w:t xml:space="preserve"> задания на 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 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благоустройству.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450"/>
        </w:tabs>
        <w:ind w:right="167" w:firstLine="709"/>
        <w:jc w:val="both"/>
        <w:rPr>
          <w:sz w:val="28"/>
        </w:rPr>
      </w:pPr>
      <w:r>
        <w:rPr>
          <w:sz w:val="28"/>
        </w:rPr>
        <w:t>Увеличение на 50 процентов по сравнению с предыдущим месяцем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7"/>
          <w:sz w:val="28"/>
        </w:rPr>
        <w:t xml:space="preserve"> </w:t>
      </w:r>
      <w:r>
        <w:rPr>
          <w:sz w:val="28"/>
        </w:rPr>
        <w:t>лиц,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27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2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>
        <w:rPr>
          <w:sz w:val="28"/>
        </w:rPr>
        <w:t>(ноябрь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март)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(придомовых)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(станций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Неиспользование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 с момента ввода в эксплуатацию, земельного участка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 лицо.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743"/>
        </w:tabs>
        <w:ind w:left="1742" w:right="0" w:hanging="636"/>
        <w:jc w:val="both"/>
        <w:rPr>
          <w:sz w:val="28"/>
        </w:rPr>
      </w:pPr>
      <w:r>
        <w:rPr>
          <w:sz w:val="28"/>
        </w:rPr>
        <w:t xml:space="preserve">Размещение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информационно-телекоммуникационной    </w:t>
      </w:r>
      <w:r>
        <w:rPr>
          <w:spacing w:val="69"/>
          <w:sz w:val="28"/>
        </w:rPr>
        <w:t xml:space="preserve"> </w:t>
      </w:r>
      <w:r>
        <w:rPr>
          <w:sz w:val="28"/>
        </w:rPr>
        <w:t>сети</w:t>
      </w:r>
    </w:p>
    <w:p w:rsidR="008B14F2" w:rsidRDefault="008B14F2" w:rsidP="008B14F2">
      <w:pPr>
        <w:pStyle w:val="a3"/>
        <w:spacing w:before="1"/>
        <w:ind w:left="398"/>
        <w:jc w:val="both"/>
      </w:pPr>
      <w:r>
        <w:t>«Интернет»,</w:t>
      </w:r>
      <w:r>
        <w:rPr>
          <w:spacing w:val="24"/>
        </w:rPr>
        <w:t xml:space="preserve"> </w:t>
      </w:r>
      <w:r>
        <w:t>средствах</w:t>
      </w:r>
      <w:r>
        <w:rPr>
          <w:spacing w:val="93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</w:t>
      </w:r>
      <w:r>
        <w:rPr>
          <w:spacing w:val="94"/>
        </w:rPr>
        <w:t xml:space="preserve"> </w:t>
      </w:r>
      <w:r>
        <w:t>двух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более</w:t>
      </w:r>
      <w:r>
        <w:rPr>
          <w:spacing w:val="93"/>
        </w:rPr>
        <w:t xml:space="preserve"> </w:t>
      </w:r>
      <w:r>
        <w:t>отрицательных</w:t>
      </w:r>
    </w:p>
    <w:p w:rsidR="008B14F2" w:rsidRDefault="008B14F2" w:rsidP="008B14F2">
      <w:pPr>
        <w:jc w:val="both"/>
        <w:sectPr w:rsidR="008B14F2">
          <w:pgSz w:w="11910" w:h="16840"/>
          <w:pgMar w:top="1040" w:right="680" w:bottom="280" w:left="1020" w:header="720" w:footer="720" w:gutter="0"/>
          <w:cols w:space="720"/>
        </w:sectPr>
      </w:pPr>
    </w:p>
    <w:p w:rsidR="008B14F2" w:rsidRDefault="008B14F2" w:rsidP="008B14F2">
      <w:pPr>
        <w:pStyle w:val="a3"/>
        <w:spacing w:before="76"/>
        <w:ind w:left="398" w:right="168"/>
        <w:jc w:val="both"/>
      </w:pPr>
      <w:r>
        <w:lastRenderedPageBreak/>
        <w:t>отзывов о ненадлежащем содержании объектов (элементов) благоустройства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 же</w:t>
      </w:r>
      <w:r>
        <w:rPr>
          <w:spacing w:val="-1"/>
        </w:rPr>
        <w:t xml:space="preserve"> </w:t>
      </w:r>
      <w:r>
        <w:t>контролируемым лицом, в</w:t>
      </w:r>
      <w:r>
        <w:rPr>
          <w:spacing w:val="-2"/>
        </w:rPr>
        <w:t xml:space="preserve"> </w:t>
      </w:r>
      <w:r>
        <w:t>течение квартала текущего года.</w:t>
      </w:r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60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«Инцидент</w:t>
      </w:r>
      <w:r>
        <w:rPr>
          <w:spacing w:val="70"/>
          <w:sz w:val="28"/>
        </w:rPr>
        <w:t xml:space="preserve"> </w:t>
      </w:r>
      <w:r>
        <w:rPr>
          <w:sz w:val="28"/>
        </w:rPr>
        <w:t>менеджмент»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70"/>
          <w:sz w:val="28"/>
        </w:rPr>
        <w:t xml:space="preserve"> </w:t>
      </w:r>
      <w:r>
        <w:rPr>
          <w:sz w:val="28"/>
        </w:rPr>
        <w:t>(комментариев)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ненадлежащем</w:t>
      </w:r>
      <w:r>
        <w:rPr>
          <w:spacing w:val="9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9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98"/>
          <w:sz w:val="28"/>
        </w:rPr>
        <w:t xml:space="preserve"> </w:t>
      </w:r>
      <w:r>
        <w:rPr>
          <w:sz w:val="28"/>
        </w:rPr>
        <w:t>(элементов)</w:t>
      </w:r>
      <w:r>
        <w:rPr>
          <w:spacing w:val="98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97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 же контролируемым лицом,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квартала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года.</w:t>
      </w:r>
      <w:proofErr w:type="gramEnd"/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624"/>
        </w:tabs>
        <w:ind w:right="167" w:firstLine="709"/>
        <w:jc w:val="both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земельного участка объекта благоустройства) строительной 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(ордера)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(или) после истечения срока действия разрешения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(реконструкцию), срока действия разрешения (ордера) на проведение 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proofErr w:type="gramEnd"/>
    </w:p>
    <w:p w:rsidR="008B14F2" w:rsidRDefault="008B14F2" w:rsidP="008B14F2">
      <w:pPr>
        <w:pStyle w:val="a5"/>
        <w:numPr>
          <w:ilvl w:val="0"/>
          <w:numId w:val="1"/>
        </w:numPr>
        <w:tabs>
          <w:tab w:val="left" w:pos="1701"/>
        </w:tabs>
        <w:ind w:left="1700" w:right="0" w:hanging="59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аппаратно-программного  </w:t>
      </w:r>
      <w:r>
        <w:rPr>
          <w:spacing w:val="29"/>
          <w:sz w:val="28"/>
        </w:rPr>
        <w:t xml:space="preserve"> </w:t>
      </w:r>
      <w:r>
        <w:rPr>
          <w:sz w:val="28"/>
        </w:rPr>
        <w:t>комплекса</w:t>
      </w:r>
    </w:p>
    <w:p w:rsidR="008B14F2" w:rsidRDefault="008B14F2" w:rsidP="008B14F2">
      <w:r>
        <w:t>«Безопасный</w:t>
      </w:r>
      <w:r>
        <w:rPr>
          <w:spacing w:val="1"/>
        </w:rPr>
        <w:t xml:space="preserve"> </w:t>
      </w:r>
      <w:r>
        <w:t>город»</w:t>
      </w:r>
      <w:r>
        <w:rPr>
          <w:spacing w:val="1"/>
        </w:rPr>
        <w:t xml:space="preserve"> </w:t>
      </w:r>
      <w:r>
        <w:t>(средств</w:t>
      </w:r>
      <w:r>
        <w:rPr>
          <w:spacing w:val="1"/>
        </w:rPr>
        <w:t xml:space="preserve"> </w:t>
      </w:r>
      <w:r>
        <w:t>фот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видеофиксации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объектов (элементов)</w:t>
      </w:r>
      <w:r>
        <w:rPr>
          <w:spacing w:val="-1"/>
        </w:rPr>
        <w:t xml:space="preserve"> </w:t>
      </w:r>
      <w:r>
        <w:t xml:space="preserve">благоустройства </w:t>
      </w:r>
      <w:proofErr w:type="spellStart"/>
      <w:r>
        <w:t>контролируе</w:t>
      </w:r>
      <w:proofErr w:type="spellEnd"/>
    </w:p>
    <w:p w:rsidR="008640EC" w:rsidRDefault="008640EC"/>
    <w:sectPr w:rsidR="0086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6712"/>
    <w:multiLevelType w:val="hybridMultilevel"/>
    <w:tmpl w:val="CA9C5E98"/>
    <w:lvl w:ilvl="0" w:tplc="8B2E0D3A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A164C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CFAC7276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B3008756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4E72F872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C4D47412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4B1CE666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A94557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2196D01C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abstractNum w:abstractNumId="1">
    <w:nsid w:val="7F361FA2"/>
    <w:multiLevelType w:val="hybridMultilevel"/>
    <w:tmpl w:val="76B6BA98"/>
    <w:lvl w:ilvl="0" w:tplc="D62E39E6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CCBF0E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F33E529E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F07A120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39248772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ABA2192A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D5D011F2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E4088710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EDC2A950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73"/>
    <w:rsid w:val="00121CEA"/>
    <w:rsid w:val="0074255B"/>
    <w:rsid w:val="008640EC"/>
    <w:rsid w:val="008B14F2"/>
    <w:rsid w:val="00A33283"/>
    <w:rsid w:val="00E66E68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14F2"/>
    <w:pPr>
      <w:ind w:left="547" w:right="3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4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14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14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14F2"/>
    <w:pPr>
      <w:ind w:left="398" w:right="168" w:firstLine="709"/>
      <w:jc w:val="both"/>
    </w:pPr>
  </w:style>
  <w:style w:type="paragraph" w:customStyle="1" w:styleId="ConsPlusNormal">
    <w:name w:val="ConsPlusNormal"/>
    <w:rsid w:val="008B1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14F2"/>
    <w:pPr>
      <w:ind w:left="547" w:right="3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4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14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14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14F2"/>
    <w:pPr>
      <w:ind w:left="398" w:right="168" w:firstLine="709"/>
      <w:jc w:val="both"/>
    </w:pPr>
  </w:style>
  <w:style w:type="paragraph" w:customStyle="1" w:styleId="ConsPlusNormal">
    <w:name w:val="ConsPlusNormal"/>
    <w:rsid w:val="008B1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Дорохова</cp:lastModifiedBy>
  <cp:revision>9</cp:revision>
  <dcterms:created xsi:type="dcterms:W3CDTF">2024-09-23T07:59:00Z</dcterms:created>
  <dcterms:modified xsi:type="dcterms:W3CDTF">2024-10-02T09:35:00Z</dcterms:modified>
</cp:coreProperties>
</file>