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both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>АДМИНИСТРАЦИЯ</w:t>
      </w:r>
      <w:r w:rsidRPr="00BC50B8">
        <w:rPr>
          <w:b/>
          <w:sz w:val="26"/>
        </w:rPr>
        <w:br/>
      </w:r>
      <w:r w:rsidR="001F5A65">
        <w:rPr>
          <w:b/>
          <w:sz w:val="26"/>
        </w:rPr>
        <w:t>БОЛЬШЕУГОНСКОГО</w:t>
      </w:r>
      <w:r w:rsidRPr="00BC50B8">
        <w:rPr>
          <w:b/>
          <w:sz w:val="26"/>
        </w:rPr>
        <w:t xml:space="preserve"> СЕЛЬСОВЕТА</w:t>
      </w:r>
      <w:r w:rsidRPr="00BC50B8">
        <w:rPr>
          <w:b/>
          <w:sz w:val="26"/>
        </w:rPr>
        <w:br/>
        <w:t>ЛЬГОВСКОГО РАЙОНА</w:t>
      </w:r>
      <w:r w:rsidRPr="00BC50B8">
        <w:rPr>
          <w:b/>
          <w:sz w:val="26"/>
        </w:rPr>
        <w:br/>
        <w:t>ПОСТАНОВЛЕНИЕ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от 17 июля 2024года № </w:t>
      </w:r>
      <w:r w:rsidR="001F5A65">
        <w:rPr>
          <w:b/>
          <w:sz w:val="26"/>
        </w:rPr>
        <w:t>110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 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1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О внесении изменений в </w:t>
      </w:r>
      <w:r w:rsidRPr="00BC50B8">
        <w:rPr>
          <w:b/>
          <w:spacing w:val="-2"/>
          <w:sz w:val="26"/>
        </w:rPr>
        <w:t>постановление</w:t>
      </w:r>
      <w:r w:rsidRPr="00BC50B8">
        <w:rPr>
          <w:b/>
          <w:sz w:val="26"/>
        </w:rPr>
        <w:tab/>
      </w:r>
      <w:r w:rsidRPr="00BC50B8">
        <w:rPr>
          <w:b/>
          <w:spacing w:val="-2"/>
          <w:sz w:val="26"/>
        </w:rPr>
        <w:t xml:space="preserve">Администрации </w:t>
      </w:r>
      <w:r w:rsidR="0023384A">
        <w:rPr>
          <w:b/>
          <w:sz w:val="26"/>
        </w:rPr>
        <w:t xml:space="preserve">Большеугонского </w:t>
      </w:r>
      <w:r w:rsidRPr="00BC50B8">
        <w:rPr>
          <w:b/>
          <w:sz w:val="26"/>
        </w:rPr>
        <w:t xml:space="preserve">сельсовета     Льговского района от </w:t>
      </w:r>
      <w:r w:rsidR="001F5A65">
        <w:rPr>
          <w:b/>
          <w:sz w:val="26"/>
        </w:rPr>
        <w:t>22</w:t>
      </w:r>
      <w:r w:rsidRPr="00BC50B8">
        <w:rPr>
          <w:b/>
          <w:sz w:val="26"/>
        </w:rPr>
        <w:t>.01.2019г. № 1</w:t>
      </w:r>
      <w:r w:rsidR="001F5A65">
        <w:rPr>
          <w:b/>
          <w:sz w:val="26"/>
        </w:rPr>
        <w:t>9</w:t>
      </w:r>
      <w:r w:rsidRPr="00BC50B8">
        <w:rPr>
          <w:b/>
          <w:sz w:val="26"/>
        </w:rPr>
        <w:t xml:space="preserve"> «Об  утверждении Административного </w:t>
      </w:r>
      <w:r w:rsidRPr="00BC50B8">
        <w:rPr>
          <w:b/>
          <w:spacing w:val="-2"/>
          <w:sz w:val="26"/>
        </w:rPr>
        <w:t>регламента</w:t>
      </w:r>
      <w:r w:rsidRPr="00BC50B8">
        <w:rPr>
          <w:b/>
          <w:sz w:val="26"/>
        </w:rPr>
        <w:tab/>
      </w:r>
      <w:r w:rsidRPr="00BC50B8">
        <w:rPr>
          <w:b/>
          <w:spacing w:val="-8"/>
          <w:sz w:val="26"/>
        </w:rPr>
        <w:t xml:space="preserve"> </w:t>
      </w:r>
      <w:r w:rsidRPr="00BC50B8">
        <w:rPr>
          <w:b/>
          <w:sz w:val="26"/>
        </w:rPr>
        <w:t xml:space="preserve">предоставления </w:t>
      </w:r>
      <w:r w:rsidRPr="00BC50B8">
        <w:rPr>
          <w:b/>
          <w:spacing w:val="-2"/>
          <w:sz w:val="26"/>
        </w:rPr>
        <w:t>Администрацией</w:t>
      </w:r>
      <w:r w:rsidRPr="00BC50B8">
        <w:rPr>
          <w:b/>
          <w:sz w:val="26"/>
        </w:rPr>
        <w:t xml:space="preserve"> </w:t>
      </w:r>
      <w:r w:rsidR="001F5A65">
        <w:rPr>
          <w:b/>
          <w:sz w:val="26"/>
        </w:rPr>
        <w:t>Большеугонского</w:t>
      </w:r>
      <w:r w:rsidRPr="00BC50B8">
        <w:rPr>
          <w:b/>
          <w:sz w:val="26"/>
        </w:rPr>
        <w:t xml:space="preserve"> сельсовета  Льговского  района </w:t>
      </w:r>
      <w:r w:rsidRPr="00BC50B8">
        <w:rPr>
          <w:b/>
          <w:spacing w:val="-2"/>
          <w:sz w:val="26"/>
        </w:rPr>
        <w:t>муниципальной</w:t>
      </w:r>
      <w:r w:rsidRPr="00BC50B8">
        <w:rPr>
          <w:b/>
          <w:sz w:val="26"/>
        </w:rPr>
        <w:t xml:space="preserve"> </w:t>
      </w:r>
      <w:r w:rsidRPr="00BC50B8">
        <w:rPr>
          <w:b/>
          <w:spacing w:val="-2"/>
          <w:sz w:val="26"/>
        </w:rPr>
        <w:t>услуги</w:t>
      </w:r>
      <w:r w:rsidRPr="00BC50B8">
        <w:rPr>
          <w:b/>
          <w:sz w:val="26"/>
        </w:rPr>
        <w:t xml:space="preserve"> «Согласование</w:t>
      </w:r>
      <w:r w:rsidRPr="00BC50B8">
        <w:rPr>
          <w:b/>
          <w:spacing w:val="40"/>
          <w:sz w:val="26"/>
        </w:rPr>
        <w:t xml:space="preserve"> </w:t>
      </w:r>
      <w:r w:rsidRPr="00BC50B8">
        <w:rPr>
          <w:b/>
          <w:sz w:val="26"/>
        </w:rPr>
        <w:t>переустройства</w:t>
      </w:r>
      <w:r w:rsidRPr="00BC50B8">
        <w:rPr>
          <w:b/>
          <w:spacing w:val="40"/>
          <w:sz w:val="26"/>
        </w:rPr>
        <w:t xml:space="preserve"> </w:t>
      </w:r>
      <w:r w:rsidRPr="00BC50B8">
        <w:rPr>
          <w:b/>
          <w:sz w:val="26"/>
        </w:rPr>
        <w:t>и</w:t>
      </w:r>
      <w:r w:rsidRPr="00BC50B8">
        <w:rPr>
          <w:b/>
          <w:spacing w:val="80"/>
          <w:sz w:val="26"/>
        </w:rPr>
        <w:t xml:space="preserve"> </w:t>
      </w:r>
      <w:r w:rsidRPr="00BC50B8">
        <w:rPr>
          <w:b/>
          <w:sz w:val="26"/>
        </w:rPr>
        <w:t xml:space="preserve">(или) перепланировки жилого </w:t>
      </w:r>
      <w:r w:rsidRPr="00BC50B8">
        <w:rPr>
          <w:b/>
          <w:spacing w:val="-2"/>
          <w:sz w:val="26"/>
        </w:rPr>
        <w:t>помещения»</w:t>
      </w:r>
      <w:r>
        <w:rPr>
          <w:b/>
          <w:spacing w:val="-2"/>
          <w:sz w:val="26"/>
        </w:rPr>
        <w:t>.</w:t>
      </w:r>
    </w:p>
    <w:p w:rsidR="00BC50B8" w:rsidRPr="00BC50B8" w:rsidRDefault="00BC50B8" w:rsidP="00BC50B8">
      <w:pPr>
        <w:pStyle w:val="a3"/>
        <w:ind w:left="143" w:right="120" w:hanging="3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    </w:t>
      </w:r>
      <w:proofErr w:type="gramStart"/>
      <w:r w:rsidRPr="00BC50B8">
        <w:rPr>
          <w:sz w:val="24"/>
          <w:szCs w:val="24"/>
        </w:rPr>
        <w:t>В соответствии с Федеральными законами от 27.07.2010 № 2І0-ФЗ «Об организации предоставления Государственных и муниципальных услуг›), от 19.12.2023 № 608-ФЗ «О внесении изменений в Жилищный кодекс Российской Федерации и</w:t>
      </w:r>
      <w:r w:rsidRPr="00BC50B8">
        <w:rPr>
          <w:spacing w:val="-9"/>
          <w:sz w:val="24"/>
          <w:szCs w:val="24"/>
        </w:rPr>
        <w:t xml:space="preserve"> </w:t>
      </w:r>
      <w:r w:rsidRPr="00BC50B8">
        <w:rPr>
          <w:sz w:val="24"/>
          <w:szCs w:val="24"/>
        </w:rPr>
        <w:t>Федеральный закон «О</w:t>
      </w:r>
      <w:r w:rsidRPr="00BC50B8">
        <w:rPr>
          <w:spacing w:val="-10"/>
          <w:sz w:val="24"/>
          <w:szCs w:val="24"/>
        </w:rPr>
        <w:t xml:space="preserve"> </w:t>
      </w:r>
      <w:r w:rsidRPr="00BC50B8">
        <w:rPr>
          <w:sz w:val="24"/>
          <w:szCs w:val="24"/>
        </w:rPr>
        <w:t>государственной</w:t>
      </w:r>
      <w:r w:rsidRPr="00BC50B8">
        <w:rPr>
          <w:spacing w:val="-17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регистрации недвижимости»    Администрация  </w:t>
      </w:r>
      <w:r w:rsidR="001F5A65">
        <w:rPr>
          <w:sz w:val="24"/>
          <w:szCs w:val="24"/>
        </w:rPr>
        <w:t>Большеугонского</w:t>
      </w:r>
      <w:r w:rsidRPr="00BC50B8">
        <w:rPr>
          <w:sz w:val="24"/>
          <w:szCs w:val="24"/>
        </w:rPr>
        <w:t xml:space="preserve">  сельсовета  Льговского  района ПОСТАНОВЛЯЕТ:</w:t>
      </w:r>
      <w:proofErr w:type="gramEnd"/>
    </w:p>
    <w:p w:rsidR="00BC50B8" w:rsidRPr="00BC50B8" w:rsidRDefault="00BC50B8" w:rsidP="00BC50B8">
      <w:pPr>
        <w:pStyle w:val="a5"/>
        <w:numPr>
          <w:ilvl w:val="0"/>
          <w:numId w:val="1"/>
        </w:numPr>
        <w:tabs>
          <w:tab w:val="left" w:pos="1551"/>
        </w:tabs>
        <w:spacing w:line="237" w:lineRule="auto"/>
        <w:ind w:firstLine="699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Внести в административный регламент предоставления Администрацией  </w:t>
      </w:r>
      <w:r w:rsidR="001F5A65">
        <w:rPr>
          <w:sz w:val="24"/>
          <w:szCs w:val="24"/>
        </w:rPr>
        <w:t>Большеугонского</w:t>
      </w:r>
      <w:r w:rsidRPr="00BC50B8">
        <w:rPr>
          <w:sz w:val="24"/>
          <w:szCs w:val="24"/>
        </w:rPr>
        <w:t xml:space="preserve">  сельсовета  Льговского района муниципальной</w:t>
      </w:r>
      <w:r w:rsidRPr="00BC50B8">
        <w:rPr>
          <w:spacing w:val="40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услуги «Согласование переустройства и (или) перепланировки жилого помещения», утвержденный постановлением Администрации </w:t>
      </w:r>
      <w:r w:rsidR="001F5A65">
        <w:rPr>
          <w:sz w:val="24"/>
          <w:szCs w:val="24"/>
        </w:rPr>
        <w:t>Большеугонского</w:t>
      </w:r>
      <w:r w:rsidRPr="00BC50B8">
        <w:rPr>
          <w:sz w:val="24"/>
          <w:szCs w:val="24"/>
        </w:rPr>
        <w:t xml:space="preserve"> сельсовета </w:t>
      </w:r>
      <w:r w:rsidR="001F5A65">
        <w:rPr>
          <w:sz w:val="24"/>
          <w:szCs w:val="24"/>
        </w:rPr>
        <w:t>Льговского</w:t>
      </w:r>
      <w:r w:rsidRPr="00BC50B8">
        <w:rPr>
          <w:sz w:val="24"/>
          <w:szCs w:val="24"/>
        </w:rPr>
        <w:t xml:space="preserve"> района от </w:t>
      </w:r>
      <w:r w:rsidR="001F5A65">
        <w:rPr>
          <w:sz w:val="24"/>
          <w:szCs w:val="24"/>
        </w:rPr>
        <w:t>22</w:t>
      </w:r>
      <w:r w:rsidRPr="00BC50B8">
        <w:rPr>
          <w:sz w:val="24"/>
          <w:szCs w:val="24"/>
        </w:rPr>
        <w:t>.01.2019 № 1</w:t>
      </w:r>
      <w:r w:rsidR="001F5A65">
        <w:rPr>
          <w:sz w:val="24"/>
          <w:szCs w:val="24"/>
        </w:rPr>
        <w:t>9</w:t>
      </w:r>
      <w:r w:rsidRPr="00BC50B8">
        <w:rPr>
          <w:sz w:val="24"/>
          <w:szCs w:val="24"/>
        </w:rPr>
        <w:t xml:space="preserve"> (далее </w:t>
      </w:r>
      <w:r w:rsidRPr="00BC50B8">
        <w:rPr>
          <w:w w:val="90"/>
          <w:sz w:val="24"/>
          <w:szCs w:val="24"/>
        </w:rPr>
        <w:t xml:space="preserve">— </w:t>
      </w:r>
      <w:r w:rsidRPr="00BC50B8">
        <w:rPr>
          <w:sz w:val="24"/>
          <w:szCs w:val="24"/>
        </w:rPr>
        <w:t>административный регламент), следующие изменения:</w:t>
      </w:r>
    </w:p>
    <w:p w:rsidR="00BC50B8" w:rsidRPr="00BC50B8" w:rsidRDefault="00BC50B8" w:rsidP="00BC50B8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jc w:val="both"/>
        <w:rPr>
          <w:sz w:val="24"/>
          <w:szCs w:val="24"/>
        </w:rPr>
      </w:pPr>
      <w:r w:rsidRPr="00BC50B8">
        <w:rPr>
          <w:sz w:val="24"/>
          <w:szCs w:val="24"/>
        </w:rPr>
        <w:t>Пункт 2.6</w:t>
      </w:r>
      <w:r w:rsidRPr="00BC50B8">
        <w:rPr>
          <w:spacing w:val="-3"/>
          <w:sz w:val="24"/>
          <w:szCs w:val="24"/>
        </w:rPr>
        <w:t xml:space="preserve"> </w:t>
      </w:r>
      <w:r w:rsidRPr="00BC50B8">
        <w:rPr>
          <w:sz w:val="24"/>
          <w:szCs w:val="24"/>
        </w:rPr>
        <w:t>административного</w:t>
      </w:r>
      <w:r w:rsidRPr="00BC50B8">
        <w:rPr>
          <w:spacing w:val="-15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регламента дополнить подпунктом 2.6.3 следующего содержания: </w:t>
      </w:r>
    </w:p>
    <w:p w:rsidR="00BC50B8" w:rsidRPr="00BC50B8" w:rsidRDefault="00BC50B8" w:rsidP="00BC50B8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jc w:val="both"/>
        <w:rPr>
          <w:sz w:val="24"/>
          <w:szCs w:val="24"/>
        </w:rPr>
      </w:pPr>
      <w:r w:rsidRPr="00BC50B8">
        <w:rPr>
          <w:sz w:val="24"/>
          <w:szCs w:val="24"/>
        </w:rPr>
        <w:t>«2.6.3.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По</w:t>
      </w:r>
      <w:r w:rsidRPr="00BC50B8">
        <w:rPr>
          <w:spacing w:val="-9"/>
          <w:sz w:val="24"/>
          <w:szCs w:val="24"/>
        </w:rPr>
        <w:t xml:space="preserve"> </w:t>
      </w:r>
      <w:r w:rsidRPr="00BC50B8">
        <w:rPr>
          <w:sz w:val="24"/>
          <w:szCs w:val="24"/>
        </w:rPr>
        <w:t>завершении переустройства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и</w:t>
      </w:r>
      <w:r w:rsidRPr="00BC50B8">
        <w:rPr>
          <w:spacing w:val="-9"/>
          <w:sz w:val="24"/>
          <w:szCs w:val="24"/>
        </w:rPr>
        <w:t xml:space="preserve"> </w:t>
      </w:r>
      <w:r w:rsidRPr="00BC50B8">
        <w:rPr>
          <w:sz w:val="24"/>
          <w:szCs w:val="24"/>
        </w:rPr>
        <w:t>(или)</w:t>
      </w:r>
      <w:r w:rsidRPr="00BC50B8">
        <w:rPr>
          <w:spacing w:val="-3"/>
          <w:sz w:val="24"/>
          <w:szCs w:val="24"/>
        </w:rPr>
        <w:t xml:space="preserve"> </w:t>
      </w:r>
      <w:r w:rsidRPr="00BC50B8">
        <w:rPr>
          <w:sz w:val="24"/>
          <w:szCs w:val="24"/>
        </w:rPr>
        <w:t>перепланировки</w:t>
      </w:r>
      <w:r w:rsidRPr="00BC50B8">
        <w:rPr>
          <w:spacing w:val="-12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помещения в многоквартирном доме заявитель способом, предусмотренным частью 9 статьи 23 Жилищного Кодекса, направляет в Администрацию  </w:t>
      </w:r>
      <w:r w:rsidR="001F5A65">
        <w:rPr>
          <w:sz w:val="24"/>
          <w:szCs w:val="24"/>
        </w:rPr>
        <w:t>Большеугонского</w:t>
      </w:r>
      <w:r w:rsidRPr="00BC50B8">
        <w:rPr>
          <w:sz w:val="24"/>
          <w:szCs w:val="24"/>
        </w:rPr>
        <w:t xml:space="preserve"> сельсовета  Льговского  района, уведомление о завершения указанных работ. В случае перепланировки</w:t>
      </w:r>
      <w:r w:rsidRPr="00BC50B8">
        <w:rPr>
          <w:spacing w:val="-15"/>
          <w:sz w:val="24"/>
          <w:szCs w:val="24"/>
        </w:rPr>
        <w:t xml:space="preserve"> </w:t>
      </w:r>
      <w:r w:rsidRPr="00BC50B8">
        <w:rPr>
          <w:sz w:val="24"/>
          <w:szCs w:val="24"/>
        </w:rPr>
        <w:t>помещения  к</w:t>
      </w:r>
      <w:r w:rsidRPr="00BC50B8">
        <w:rPr>
          <w:spacing w:val="-15"/>
          <w:sz w:val="24"/>
          <w:szCs w:val="24"/>
        </w:rPr>
        <w:t xml:space="preserve"> </w:t>
      </w:r>
      <w:r w:rsidRPr="00BC50B8">
        <w:rPr>
          <w:sz w:val="24"/>
          <w:szCs w:val="24"/>
        </w:rPr>
        <w:t>такому</w:t>
      </w:r>
      <w:r w:rsidRPr="00BC50B8">
        <w:rPr>
          <w:spacing w:val="-2"/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уведомлению прилагается технический план перепланированного помещения, подготовленный заявителем в соответствии с Федеральным </w:t>
      </w:r>
      <w:r w:rsidRPr="00BC50B8">
        <w:rPr>
          <w:sz w:val="24"/>
          <w:szCs w:val="24"/>
          <w:u w:val="single"/>
        </w:rPr>
        <w:t>законом</w:t>
      </w:r>
      <w:r w:rsidRPr="00BC50B8">
        <w:rPr>
          <w:sz w:val="24"/>
          <w:szCs w:val="24"/>
        </w:rPr>
        <w:t xml:space="preserve"> от 13 июля 2015 года № 2І8-ФЗ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</w:t>
      </w:r>
      <w:r w:rsidRPr="00BC50B8">
        <w:rPr>
          <w:spacing w:val="-3"/>
          <w:sz w:val="24"/>
          <w:szCs w:val="24"/>
        </w:rPr>
        <w:t xml:space="preserve"> </w:t>
      </w:r>
      <w:r w:rsidRPr="00BC50B8">
        <w:rPr>
          <w:sz w:val="24"/>
          <w:szCs w:val="24"/>
        </w:rPr>
        <w:t>об</w:t>
      </w:r>
      <w:r w:rsidRPr="00BC50B8">
        <w:rPr>
          <w:spacing w:val="-10"/>
          <w:sz w:val="24"/>
          <w:szCs w:val="24"/>
        </w:rPr>
        <w:t xml:space="preserve"> </w:t>
      </w:r>
      <w:r w:rsidRPr="00BC50B8">
        <w:rPr>
          <w:sz w:val="24"/>
          <w:szCs w:val="24"/>
        </w:rPr>
        <w:t>уплате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заявителем государственной</w:t>
      </w:r>
      <w:r w:rsidRPr="00BC50B8">
        <w:rPr>
          <w:spacing w:val="-17"/>
          <w:sz w:val="24"/>
          <w:szCs w:val="24"/>
        </w:rPr>
        <w:t xml:space="preserve"> </w:t>
      </w:r>
      <w:r w:rsidRPr="00BC50B8">
        <w:rPr>
          <w:sz w:val="24"/>
          <w:szCs w:val="24"/>
        </w:rPr>
        <w:t>пошлины за осуществление государственной</w:t>
      </w:r>
      <w:r w:rsidRPr="00BC50B8">
        <w:rPr>
          <w:spacing w:val="-10"/>
          <w:sz w:val="24"/>
          <w:szCs w:val="24"/>
        </w:rPr>
        <w:t xml:space="preserve"> </w:t>
      </w:r>
      <w:r w:rsidRPr="00BC50B8">
        <w:rPr>
          <w:sz w:val="24"/>
          <w:szCs w:val="24"/>
        </w:rPr>
        <w:t>регистрации прав на</w:t>
      </w:r>
      <w:r w:rsidRPr="00BC50B8">
        <w:rPr>
          <w:spacing w:val="-5"/>
          <w:sz w:val="24"/>
          <w:szCs w:val="24"/>
        </w:rPr>
        <w:t xml:space="preserve"> </w:t>
      </w:r>
      <w:r w:rsidRPr="00BC50B8">
        <w:rPr>
          <w:sz w:val="24"/>
          <w:szCs w:val="24"/>
        </w:rPr>
        <w:t>недвижимое</w:t>
      </w:r>
      <w:r w:rsidRPr="00BC50B8">
        <w:rPr>
          <w:spacing w:val="26"/>
          <w:sz w:val="24"/>
          <w:szCs w:val="24"/>
        </w:rPr>
        <w:t xml:space="preserve"> </w:t>
      </w:r>
      <w:r w:rsidRPr="00BC50B8">
        <w:rPr>
          <w:sz w:val="24"/>
          <w:szCs w:val="24"/>
        </w:rPr>
        <w:t>имущество</w:t>
      </w:r>
      <w:proofErr w:type="gramStart"/>
      <w:r w:rsidRPr="00BC50B8">
        <w:rPr>
          <w:sz w:val="24"/>
          <w:szCs w:val="24"/>
        </w:rPr>
        <w:t>.».</w:t>
      </w:r>
      <w:proofErr w:type="gramEnd"/>
    </w:p>
    <w:p w:rsidR="00412BB9" w:rsidRDefault="00412BB9" w:rsidP="00412BB9">
      <w:pPr>
        <w:tabs>
          <w:tab w:val="left" w:pos="1550"/>
        </w:tabs>
        <w:spacing w:before="28" w:line="230" w:lineRule="auto"/>
        <w:ind w:left="143" w:right="158"/>
        <w:jc w:val="both"/>
        <w:rPr>
          <w:sz w:val="24"/>
          <w:szCs w:val="24"/>
        </w:rPr>
      </w:pPr>
      <w:r>
        <w:rPr>
          <w:sz w:val="24"/>
          <w:szCs w:val="24"/>
        </w:rPr>
        <w:t>2.Постановление  вступает в силу со  дня его подписания и подлежит опубликованию на официальном сайте муниципального образования «Большеугонский сельсовет» Льговского района Курской области в сети Интернет.</w:t>
      </w:r>
    </w:p>
    <w:p w:rsidR="00EB73F5" w:rsidRPr="00EB73F5" w:rsidRDefault="00EB73F5" w:rsidP="00EB73F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B73F5">
        <w:rPr>
          <w:rFonts w:ascii="Times New Roman" w:hAnsi="Times New Roman"/>
          <w:sz w:val="24"/>
          <w:szCs w:val="24"/>
        </w:rPr>
        <w:t>3.</w:t>
      </w:r>
      <w:proofErr w:type="gramStart"/>
      <w:r w:rsidRPr="00EB73F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73F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73F5" w:rsidRDefault="00EB73F5" w:rsidP="00EB73F5">
      <w:pPr>
        <w:pStyle w:val="a8"/>
        <w:ind w:left="426"/>
        <w:jc w:val="both"/>
        <w:rPr>
          <w:rFonts w:ascii="Times New Roman" w:hAnsi="Times New Roman"/>
          <w:sz w:val="26"/>
          <w:szCs w:val="26"/>
        </w:rPr>
      </w:pPr>
    </w:p>
    <w:p w:rsidR="00EB73F5" w:rsidRDefault="00EB73F5" w:rsidP="00EB73F5">
      <w:pPr>
        <w:pStyle w:val="a8"/>
        <w:rPr>
          <w:rFonts w:ascii="Times New Roman" w:hAnsi="Times New Roman"/>
          <w:sz w:val="26"/>
          <w:szCs w:val="26"/>
        </w:rPr>
      </w:pPr>
    </w:p>
    <w:p w:rsidR="00412BB9" w:rsidRDefault="00412BB9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412BB9" w:rsidRDefault="00412BB9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bookmarkStart w:id="0" w:name="_GoBack"/>
      <w:bookmarkEnd w:id="0"/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Глава </w:t>
      </w:r>
      <w:r w:rsidR="001F5A65">
        <w:rPr>
          <w:sz w:val="24"/>
          <w:szCs w:val="24"/>
        </w:rPr>
        <w:t>Большеугонского</w:t>
      </w:r>
      <w:r w:rsidRPr="00BC50B8">
        <w:rPr>
          <w:sz w:val="24"/>
          <w:szCs w:val="24"/>
        </w:rPr>
        <w:t xml:space="preserve"> сельсовета </w:t>
      </w: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Льговского района                                                                            </w:t>
      </w:r>
      <w:r w:rsidR="001F5A65">
        <w:rPr>
          <w:sz w:val="24"/>
          <w:szCs w:val="24"/>
        </w:rPr>
        <w:t>Н.И. Маркин</w:t>
      </w:r>
    </w:p>
    <w:p w:rsidR="008536DC" w:rsidRPr="00BC50B8" w:rsidRDefault="008536DC">
      <w:pPr>
        <w:rPr>
          <w:sz w:val="24"/>
          <w:szCs w:val="24"/>
        </w:rPr>
      </w:pPr>
    </w:p>
    <w:sectPr w:rsidR="008536DC" w:rsidRPr="00BC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">
    <w:nsid w:val="1B291905"/>
    <w:multiLevelType w:val="multilevel"/>
    <w:tmpl w:val="54468738"/>
    <w:lvl w:ilvl="0">
      <w:start w:val="1"/>
      <w:numFmt w:val="decimal"/>
      <w:lvlText w:val="%1."/>
      <w:lvlJc w:val="left"/>
      <w:pPr>
        <w:ind w:left="150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0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7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7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B8"/>
    <w:rsid w:val="001F5A65"/>
    <w:rsid w:val="0023384A"/>
    <w:rsid w:val="00412BB9"/>
    <w:rsid w:val="008536DC"/>
    <w:rsid w:val="00BC50B8"/>
    <w:rsid w:val="00EB73F5"/>
    <w:rsid w:val="00F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EB73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EB73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Дорохова</cp:lastModifiedBy>
  <cp:revision>9</cp:revision>
  <cp:lastPrinted>2024-07-19T12:08:00Z</cp:lastPrinted>
  <dcterms:created xsi:type="dcterms:W3CDTF">2024-07-19T11:58:00Z</dcterms:created>
  <dcterms:modified xsi:type="dcterms:W3CDTF">2024-07-22T11:43:00Z</dcterms:modified>
</cp:coreProperties>
</file>