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АДМИНИСТРАЦИЯ</w:t>
      </w:r>
    </w:p>
    <w:p w:rsidR="00910064" w:rsidRPr="00D90266" w:rsidRDefault="00CC711A" w:rsidP="00910064">
      <w:pPr>
        <w:jc w:val="center"/>
        <w:rPr>
          <w:sz w:val="24"/>
          <w:szCs w:val="24"/>
        </w:rPr>
      </w:pPr>
      <w:r>
        <w:rPr>
          <w:sz w:val="24"/>
          <w:szCs w:val="24"/>
        </w:rPr>
        <w:t>БОЛЬШЕУГОНСКОГО</w:t>
      </w:r>
      <w:r w:rsidR="00910064" w:rsidRPr="00D90266">
        <w:rPr>
          <w:sz w:val="24"/>
          <w:szCs w:val="24"/>
        </w:rPr>
        <w:t xml:space="preserve"> СЕЛЬСОВЕТА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ЛЬГОВСКОГО РАЙОНА</w:t>
      </w:r>
    </w:p>
    <w:p w:rsidR="00910064" w:rsidRPr="00D90266" w:rsidRDefault="00910064" w:rsidP="00910064">
      <w:pPr>
        <w:jc w:val="center"/>
        <w:rPr>
          <w:sz w:val="24"/>
          <w:szCs w:val="24"/>
        </w:rPr>
      </w:pPr>
    </w:p>
    <w:p w:rsidR="00910064" w:rsidRPr="00D90266" w:rsidRDefault="00910064" w:rsidP="00910064">
      <w:pPr>
        <w:jc w:val="center"/>
        <w:rPr>
          <w:sz w:val="24"/>
          <w:szCs w:val="24"/>
        </w:rPr>
      </w:pPr>
      <w:r w:rsidRPr="00D90266">
        <w:rPr>
          <w:sz w:val="24"/>
          <w:szCs w:val="24"/>
        </w:rPr>
        <w:t>ПОСТАНОВЛЕНИЕ</w:t>
      </w:r>
    </w:p>
    <w:p w:rsidR="00910064" w:rsidRPr="00D90266" w:rsidRDefault="00910064" w:rsidP="00910064">
      <w:pPr>
        <w:tabs>
          <w:tab w:val="left" w:pos="4425"/>
        </w:tabs>
        <w:jc w:val="center"/>
        <w:rPr>
          <w:sz w:val="24"/>
          <w:szCs w:val="24"/>
        </w:rPr>
      </w:pPr>
      <w:r w:rsidRPr="00D90266">
        <w:rPr>
          <w:sz w:val="24"/>
          <w:szCs w:val="24"/>
        </w:rPr>
        <w:t xml:space="preserve">от </w:t>
      </w:r>
      <w:r w:rsidR="00D90266">
        <w:rPr>
          <w:sz w:val="24"/>
          <w:szCs w:val="24"/>
        </w:rPr>
        <w:t xml:space="preserve"> </w:t>
      </w:r>
      <w:r w:rsidR="00314235">
        <w:rPr>
          <w:sz w:val="24"/>
          <w:szCs w:val="24"/>
        </w:rPr>
        <w:t>22</w:t>
      </w:r>
      <w:r w:rsidRPr="00D90266">
        <w:rPr>
          <w:sz w:val="24"/>
          <w:szCs w:val="24"/>
        </w:rPr>
        <w:t xml:space="preserve"> июля </w:t>
      </w:r>
      <w:r w:rsidR="00D90266">
        <w:rPr>
          <w:sz w:val="24"/>
          <w:szCs w:val="24"/>
        </w:rPr>
        <w:t xml:space="preserve"> 2024</w:t>
      </w:r>
      <w:r w:rsidRPr="00D90266">
        <w:rPr>
          <w:sz w:val="24"/>
          <w:szCs w:val="24"/>
        </w:rPr>
        <w:t xml:space="preserve">г.   № </w:t>
      </w:r>
      <w:r w:rsidR="00314235">
        <w:rPr>
          <w:sz w:val="24"/>
          <w:szCs w:val="24"/>
        </w:rPr>
        <w:t>108</w:t>
      </w:r>
    </w:p>
    <w:p w:rsidR="00910064" w:rsidRPr="00D90266" w:rsidRDefault="00910064" w:rsidP="00910064">
      <w:pPr>
        <w:outlineLvl w:val="0"/>
        <w:rPr>
          <w:sz w:val="24"/>
          <w:szCs w:val="24"/>
        </w:rPr>
      </w:pPr>
    </w:p>
    <w:p w:rsidR="00910064" w:rsidRPr="00D90266" w:rsidRDefault="00910064" w:rsidP="00910064">
      <w:pPr>
        <w:jc w:val="center"/>
        <w:outlineLvl w:val="0"/>
        <w:rPr>
          <w:sz w:val="24"/>
          <w:szCs w:val="24"/>
        </w:rPr>
      </w:pPr>
      <w:r w:rsidRPr="00D90266">
        <w:rPr>
          <w:sz w:val="24"/>
          <w:szCs w:val="24"/>
        </w:rPr>
        <w:t xml:space="preserve">О внесении изменений в Постановление Администрации </w:t>
      </w:r>
      <w:r w:rsidR="00F803C6">
        <w:rPr>
          <w:sz w:val="24"/>
          <w:szCs w:val="24"/>
        </w:rPr>
        <w:t>Большеугонского</w:t>
      </w:r>
      <w:bookmarkStart w:id="0" w:name="_GoBack"/>
      <w:bookmarkEnd w:id="0"/>
      <w:r w:rsidRPr="00D90266">
        <w:rPr>
          <w:sz w:val="24"/>
          <w:szCs w:val="24"/>
        </w:rPr>
        <w:t xml:space="preserve"> сельсовета Льговского района от </w:t>
      </w:r>
      <w:r w:rsidR="00314235">
        <w:rPr>
          <w:sz w:val="24"/>
          <w:szCs w:val="24"/>
        </w:rPr>
        <w:t>24</w:t>
      </w:r>
      <w:r w:rsidRPr="00D90266">
        <w:rPr>
          <w:sz w:val="24"/>
          <w:szCs w:val="24"/>
        </w:rPr>
        <w:t>.0</w:t>
      </w:r>
      <w:r w:rsidR="00314235">
        <w:rPr>
          <w:sz w:val="24"/>
          <w:szCs w:val="24"/>
        </w:rPr>
        <w:t>2</w:t>
      </w:r>
      <w:r w:rsidRPr="00D90266">
        <w:rPr>
          <w:sz w:val="24"/>
          <w:szCs w:val="24"/>
        </w:rPr>
        <w:t xml:space="preserve">.2022г. № </w:t>
      </w:r>
      <w:r w:rsidR="00314235">
        <w:rPr>
          <w:sz w:val="24"/>
          <w:szCs w:val="24"/>
        </w:rPr>
        <w:t>20</w:t>
      </w:r>
      <w:r w:rsidRPr="00D90266">
        <w:rPr>
          <w:sz w:val="24"/>
          <w:szCs w:val="24"/>
        </w:rPr>
        <w:t xml:space="preserve"> «Об утверждении административного регламента по предоставлению</w:t>
      </w:r>
      <w:r w:rsidRPr="00D90266">
        <w:rPr>
          <w:bCs/>
          <w:sz w:val="24"/>
          <w:szCs w:val="24"/>
        </w:rPr>
        <w:t xml:space="preserve">  Администрацией </w:t>
      </w:r>
      <w:r w:rsidR="00314235">
        <w:rPr>
          <w:bCs/>
          <w:sz w:val="24"/>
          <w:szCs w:val="24"/>
        </w:rPr>
        <w:t>Большеугонского</w:t>
      </w:r>
      <w:r w:rsidRPr="00D90266">
        <w:rPr>
          <w:bCs/>
          <w:sz w:val="24"/>
          <w:szCs w:val="24"/>
        </w:rPr>
        <w:t xml:space="preserve"> сельсовета Льговского района  муниципальной услуги  </w:t>
      </w:r>
      <w:r w:rsidRPr="00D90266">
        <w:rPr>
          <w:sz w:val="24"/>
          <w:szCs w:val="24"/>
        </w:rPr>
        <w:t>«Предоставление</w:t>
      </w:r>
      <w:r w:rsidRPr="00D90266">
        <w:rPr>
          <w:spacing w:val="-6"/>
          <w:sz w:val="24"/>
          <w:szCs w:val="24"/>
        </w:rPr>
        <w:t xml:space="preserve"> </w:t>
      </w:r>
      <w:r w:rsidRPr="00D90266">
        <w:rPr>
          <w:sz w:val="24"/>
          <w:szCs w:val="24"/>
        </w:rPr>
        <w:t>жилого</w:t>
      </w:r>
      <w:r w:rsidRPr="00D90266">
        <w:rPr>
          <w:bCs/>
          <w:sz w:val="24"/>
          <w:szCs w:val="24"/>
        </w:rPr>
        <w:t xml:space="preserve"> </w:t>
      </w:r>
      <w:r w:rsidRPr="00D90266">
        <w:rPr>
          <w:sz w:val="24"/>
          <w:szCs w:val="24"/>
        </w:rPr>
        <w:t>помещения по договору социального найма».</w:t>
      </w:r>
    </w:p>
    <w:p w:rsidR="00910064" w:rsidRPr="00D90266" w:rsidRDefault="00910064" w:rsidP="00910064">
      <w:pPr>
        <w:rPr>
          <w:sz w:val="24"/>
          <w:szCs w:val="24"/>
        </w:rPr>
      </w:pPr>
    </w:p>
    <w:p w:rsidR="00910064" w:rsidRPr="00D90266" w:rsidRDefault="00910064" w:rsidP="00910064">
      <w:pPr>
        <w:jc w:val="both"/>
        <w:rPr>
          <w:sz w:val="24"/>
          <w:szCs w:val="24"/>
        </w:rPr>
      </w:pPr>
      <w:proofErr w:type="gramStart"/>
      <w:r w:rsidRPr="00D90266">
        <w:rPr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19.12.2023г № 608-ФЗ  </w:t>
      </w:r>
      <w:r w:rsidRPr="00D90266">
        <w:rPr>
          <w:color w:val="333333"/>
          <w:sz w:val="24"/>
          <w:szCs w:val="24"/>
          <w:shd w:val="clear" w:color="auto" w:fill="FFFFFF"/>
        </w:rPr>
        <w:t xml:space="preserve">«О внесении изменений в Жилищный кодекс Российской Федерации» </w:t>
      </w:r>
      <w:r w:rsidRPr="00D90266">
        <w:rPr>
          <w:sz w:val="24"/>
          <w:szCs w:val="24"/>
        </w:rPr>
        <w:t xml:space="preserve"> Администрация  </w:t>
      </w:r>
      <w:r w:rsidR="00CC711A">
        <w:rPr>
          <w:sz w:val="24"/>
          <w:szCs w:val="24"/>
        </w:rPr>
        <w:t>Большеугонского</w:t>
      </w:r>
      <w:r w:rsidRPr="00D90266">
        <w:rPr>
          <w:sz w:val="24"/>
          <w:szCs w:val="24"/>
        </w:rPr>
        <w:t xml:space="preserve"> сельсовета Льговского района ПОСТАНОВЛЯЕТ:</w:t>
      </w:r>
      <w:proofErr w:type="gramEnd"/>
    </w:p>
    <w:p w:rsidR="00910064" w:rsidRPr="00D90266" w:rsidRDefault="00910064" w:rsidP="00910064">
      <w:pPr>
        <w:jc w:val="both"/>
        <w:rPr>
          <w:sz w:val="24"/>
          <w:szCs w:val="24"/>
        </w:rPr>
      </w:pPr>
      <w:r w:rsidRPr="00D90266">
        <w:rPr>
          <w:color w:val="000000"/>
          <w:sz w:val="24"/>
          <w:szCs w:val="24"/>
        </w:rPr>
        <w:t xml:space="preserve">1.Внести в административный регламент предоставления муниципальной услуги  </w:t>
      </w:r>
      <w:r w:rsidRPr="00D90266">
        <w:rPr>
          <w:sz w:val="24"/>
          <w:szCs w:val="24"/>
        </w:rPr>
        <w:t>по предоставлению</w:t>
      </w:r>
      <w:r w:rsidRPr="00D90266">
        <w:rPr>
          <w:bCs/>
          <w:sz w:val="24"/>
          <w:szCs w:val="24"/>
        </w:rPr>
        <w:t xml:space="preserve">  Администрацией </w:t>
      </w:r>
      <w:r w:rsidR="00CC711A">
        <w:rPr>
          <w:bCs/>
          <w:sz w:val="24"/>
          <w:szCs w:val="24"/>
        </w:rPr>
        <w:t>Большеугонского</w:t>
      </w:r>
      <w:r w:rsidRPr="00D90266">
        <w:rPr>
          <w:bCs/>
          <w:sz w:val="24"/>
          <w:szCs w:val="24"/>
        </w:rPr>
        <w:t xml:space="preserve"> сельсовета Льговского района  муниципальной услуги  </w:t>
      </w:r>
      <w:r w:rsidRPr="00D90266">
        <w:rPr>
          <w:sz w:val="24"/>
          <w:szCs w:val="24"/>
        </w:rPr>
        <w:t>«Предоставление</w:t>
      </w:r>
      <w:r w:rsidRPr="00D90266">
        <w:rPr>
          <w:spacing w:val="-6"/>
          <w:sz w:val="24"/>
          <w:szCs w:val="24"/>
        </w:rPr>
        <w:t xml:space="preserve"> </w:t>
      </w:r>
      <w:r w:rsidRPr="00D90266">
        <w:rPr>
          <w:sz w:val="24"/>
          <w:szCs w:val="24"/>
        </w:rPr>
        <w:t>жилого помещения по договору социального найма</w:t>
      </w:r>
      <w:r w:rsidRPr="00D90266">
        <w:rPr>
          <w:color w:val="000000"/>
          <w:sz w:val="24"/>
          <w:szCs w:val="24"/>
        </w:rPr>
        <w:t xml:space="preserve">, утверждённый постановлением администрации </w:t>
      </w:r>
      <w:r w:rsidR="00CC711A">
        <w:rPr>
          <w:color w:val="000000"/>
          <w:sz w:val="24"/>
          <w:szCs w:val="24"/>
        </w:rPr>
        <w:t xml:space="preserve">Большеугонского сельсовета Льговского района </w:t>
      </w:r>
      <w:r w:rsidRPr="00D90266">
        <w:rPr>
          <w:color w:val="000000"/>
          <w:sz w:val="24"/>
          <w:szCs w:val="24"/>
        </w:rPr>
        <w:t xml:space="preserve"> от</w:t>
      </w:r>
      <w:r w:rsidR="00CC711A">
        <w:rPr>
          <w:color w:val="000000"/>
          <w:sz w:val="24"/>
          <w:szCs w:val="24"/>
        </w:rPr>
        <w:t>24</w:t>
      </w:r>
      <w:r w:rsidRPr="00D90266">
        <w:rPr>
          <w:color w:val="000000"/>
          <w:sz w:val="24"/>
          <w:szCs w:val="24"/>
        </w:rPr>
        <w:t xml:space="preserve">.07.2022 № </w:t>
      </w:r>
      <w:r w:rsidR="00CC711A">
        <w:rPr>
          <w:color w:val="000000"/>
          <w:sz w:val="24"/>
          <w:szCs w:val="24"/>
        </w:rPr>
        <w:t>20</w:t>
      </w:r>
      <w:r w:rsidRPr="00D90266">
        <w:rPr>
          <w:color w:val="000000"/>
          <w:sz w:val="24"/>
          <w:szCs w:val="24"/>
        </w:rPr>
        <w:t>, следующие изменения:</w:t>
      </w:r>
    </w:p>
    <w:p w:rsidR="00910064" w:rsidRPr="00D90266" w:rsidRDefault="00910064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 w:rsidRPr="00D90266">
        <w:rPr>
          <w:b w:val="0"/>
          <w:sz w:val="24"/>
          <w:szCs w:val="24"/>
        </w:rPr>
        <w:t xml:space="preserve">1. Внести изменения в Постановление Администрации </w:t>
      </w:r>
      <w:r w:rsidR="00CC711A">
        <w:rPr>
          <w:b w:val="0"/>
          <w:sz w:val="24"/>
          <w:szCs w:val="24"/>
        </w:rPr>
        <w:t>Большеугонского</w:t>
      </w:r>
      <w:r w:rsidRPr="00D90266">
        <w:rPr>
          <w:b w:val="0"/>
          <w:sz w:val="24"/>
          <w:szCs w:val="24"/>
        </w:rPr>
        <w:t xml:space="preserve"> сельсовета Льговского района № </w:t>
      </w:r>
      <w:r w:rsidR="00CC711A">
        <w:rPr>
          <w:b w:val="0"/>
          <w:sz w:val="24"/>
          <w:szCs w:val="24"/>
        </w:rPr>
        <w:t>20</w:t>
      </w:r>
      <w:r w:rsidRPr="00D90266">
        <w:rPr>
          <w:b w:val="0"/>
          <w:sz w:val="24"/>
          <w:szCs w:val="24"/>
        </w:rPr>
        <w:t xml:space="preserve"> от </w:t>
      </w:r>
      <w:r w:rsidR="00CC711A">
        <w:rPr>
          <w:b w:val="0"/>
          <w:sz w:val="24"/>
          <w:szCs w:val="24"/>
        </w:rPr>
        <w:t>24</w:t>
      </w:r>
      <w:r w:rsidRPr="00D90266">
        <w:rPr>
          <w:b w:val="0"/>
          <w:sz w:val="24"/>
          <w:szCs w:val="24"/>
        </w:rPr>
        <w:t>.0</w:t>
      </w:r>
      <w:r w:rsidR="00CC711A">
        <w:rPr>
          <w:b w:val="0"/>
          <w:sz w:val="24"/>
          <w:szCs w:val="24"/>
        </w:rPr>
        <w:t>2</w:t>
      </w:r>
      <w:r w:rsidRPr="00D90266">
        <w:rPr>
          <w:b w:val="0"/>
          <w:sz w:val="24"/>
          <w:szCs w:val="24"/>
        </w:rPr>
        <w:t xml:space="preserve">.2022г. «Об утверждении административного регламента по предоставлению  Администрацией </w:t>
      </w:r>
      <w:r w:rsidR="00CC711A">
        <w:rPr>
          <w:b w:val="0"/>
          <w:sz w:val="24"/>
          <w:szCs w:val="24"/>
        </w:rPr>
        <w:t>Большеугонского</w:t>
      </w:r>
      <w:r w:rsidRPr="00D90266">
        <w:rPr>
          <w:b w:val="0"/>
          <w:sz w:val="24"/>
          <w:szCs w:val="24"/>
        </w:rPr>
        <w:t xml:space="preserve"> сельсовета Льговского района  муниципальной услуги  «Предоставление</w:t>
      </w:r>
      <w:r w:rsidRPr="00D90266">
        <w:rPr>
          <w:b w:val="0"/>
          <w:spacing w:val="-6"/>
          <w:sz w:val="24"/>
          <w:szCs w:val="24"/>
        </w:rPr>
        <w:t xml:space="preserve"> </w:t>
      </w:r>
      <w:r w:rsidRPr="00D90266">
        <w:rPr>
          <w:b w:val="0"/>
          <w:sz w:val="24"/>
          <w:szCs w:val="24"/>
        </w:rPr>
        <w:t>жилого помещения по договору социального найма» следующие изменения:</w:t>
      </w:r>
    </w:p>
    <w:p w:rsidR="00D90266" w:rsidRPr="00D90266" w:rsidRDefault="00D90266" w:rsidP="00910064">
      <w:pPr>
        <w:pStyle w:val="11"/>
        <w:spacing w:before="78"/>
        <w:ind w:left="0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D90266">
        <w:rPr>
          <w:b w:val="0"/>
          <w:sz w:val="24"/>
          <w:szCs w:val="24"/>
        </w:rPr>
        <w:t>1.1.пункт 1.2 дополнить абзацем следующего содержания:</w:t>
      </w:r>
    </w:p>
    <w:p w:rsidR="00CC711A" w:rsidRPr="00CC711A" w:rsidRDefault="00D90266" w:rsidP="00910064">
      <w:pPr>
        <w:pStyle w:val="11"/>
        <w:spacing w:before="78"/>
        <w:ind w:left="0" w:right="0"/>
        <w:rPr>
          <w:b w:val="0"/>
          <w:color w:val="0D0D0D" w:themeColor="text1" w:themeTint="F2"/>
          <w:sz w:val="24"/>
          <w:szCs w:val="24"/>
          <w:shd w:val="clear" w:color="auto" w:fill="FFFFFF"/>
        </w:rPr>
      </w:pPr>
      <w:r w:rsidRPr="00CC711A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    </w:t>
      </w:r>
      <w:proofErr w:type="gramStart"/>
      <w:r w:rsidRPr="00CC711A">
        <w:rPr>
          <w:b w:val="0"/>
          <w:color w:val="0D0D0D" w:themeColor="text1" w:themeTint="F2"/>
          <w:sz w:val="24"/>
          <w:szCs w:val="24"/>
          <w:shd w:val="clear" w:color="auto" w:fill="FFFFFF"/>
        </w:rPr>
        <w:t>Вне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  <w:proofErr w:type="gramEnd"/>
    </w:p>
    <w:p w:rsidR="00910064" w:rsidRPr="00D90266" w:rsidRDefault="00D90266" w:rsidP="0091006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10064" w:rsidRPr="00D90266">
        <w:rPr>
          <w:sz w:val="24"/>
          <w:szCs w:val="24"/>
        </w:rPr>
        <w:t>.</w:t>
      </w:r>
      <w:proofErr w:type="gramStart"/>
      <w:r w:rsidR="00910064" w:rsidRPr="00D90266">
        <w:rPr>
          <w:sz w:val="24"/>
          <w:szCs w:val="24"/>
        </w:rPr>
        <w:t>Контроль за</w:t>
      </w:r>
      <w:proofErr w:type="gramEnd"/>
      <w:r w:rsidR="00910064" w:rsidRPr="00D90266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</w:t>
      </w:r>
      <w:r w:rsidR="00CC711A">
        <w:rPr>
          <w:sz w:val="24"/>
          <w:szCs w:val="24"/>
        </w:rPr>
        <w:t>Большеугонского</w:t>
      </w:r>
      <w:r w:rsidR="00910064" w:rsidRPr="00D90266">
        <w:rPr>
          <w:sz w:val="24"/>
          <w:szCs w:val="24"/>
        </w:rPr>
        <w:t xml:space="preserve">  сельсовета </w:t>
      </w:r>
      <w:r w:rsidR="00CC711A">
        <w:rPr>
          <w:sz w:val="24"/>
          <w:szCs w:val="24"/>
        </w:rPr>
        <w:t>Льговского района</w:t>
      </w:r>
      <w:r w:rsidR="00910064" w:rsidRPr="00D90266">
        <w:rPr>
          <w:sz w:val="24"/>
          <w:szCs w:val="24"/>
        </w:rPr>
        <w:t xml:space="preserve">  </w:t>
      </w:r>
      <w:r w:rsidR="00CC711A">
        <w:rPr>
          <w:sz w:val="24"/>
          <w:szCs w:val="24"/>
        </w:rPr>
        <w:t>Дорохову Л.А.</w:t>
      </w:r>
    </w:p>
    <w:p w:rsidR="00910064" w:rsidRPr="00D90266" w:rsidRDefault="00D90266" w:rsidP="00910064">
      <w:pPr>
        <w:pStyle w:val="a3"/>
        <w:spacing w:after="100" w:afterAutospacing="1"/>
        <w:ind w:left="0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910064" w:rsidRPr="00D90266">
        <w:rPr>
          <w:sz w:val="24"/>
          <w:szCs w:val="24"/>
        </w:rPr>
        <w:t>.   Постановление  вступает в силу со  дня его подписания и подлежит опубликованию на официальном сайте муниципального образования «</w:t>
      </w:r>
      <w:r w:rsidR="00CC711A">
        <w:rPr>
          <w:sz w:val="24"/>
          <w:szCs w:val="24"/>
        </w:rPr>
        <w:t>Большеугонский</w:t>
      </w:r>
      <w:r w:rsidR="00910064" w:rsidRPr="00D90266">
        <w:rPr>
          <w:sz w:val="24"/>
          <w:szCs w:val="24"/>
        </w:rPr>
        <w:t xml:space="preserve"> сельсовет» Льговского района Курской области в сети Интернет.</w:t>
      </w:r>
    </w:p>
    <w:p w:rsidR="00910064" w:rsidRPr="00D90266" w:rsidRDefault="00910064" w:rsidP="00910064">
      <w:pPr>
        <w:tabs>
          <w:tab w:val="left" w:pos="8690"/>
        </w:tabs>
        <w:rPr>
          <w:sz w:val="24"/>
          <w:szCs w:val="24"/>
          <w:lang w:eastAsia="ru-RU"/>
        </w:rPr>
      </w:pPr>
      <w:r w:rsidRPr="00D90266">
        <w:rPr>
          <w:sz w:val="24"/>
          <w:szCs w:val="24"/>
        </w:rPr>
        <w:t xml:space="preserve">Глава </w:t>
      </w:r>
      <w:r w:rsidR="00CC711A">
        <w:rPr>
          <w:sz w:val="24"/>
          <w:szCs w:val="24"/>
        </w:rPr>
        <w:t>Большеугонского</w:t>
      </w:r>
      <w:r w:rsidRPr="00D90266">
        <w:rPr>
          <w:sz w:val="24"/>
          <w:szCs w:val="24"/>
        </w:rPr>
        <w:t xml:space="preserve"> сельсовета </w:t>
      </w:r>
    </w:p>
    <w:p w:rsidR="00910064" w:rsidRPr="00D90266" w:rsidRDefault="00910064" w:rsidP="00910064">
      <w:pPr>
        <w:tabs>
          <w:tab w:val="left" w:pos="8690"/>
        </w:tabs>
        <w:rPr>
          <w:sz w:val="24"/>
          <w:szCs w:val="24"/>
        </w:rPr>
      </w:pPr>
      <w:r w:rsidRPr="00D90266">
        <w:rPr>
          <w:sz w:val="24"/>
          <w:szCs w:val="24"/>
        </w:rPr>
        <w:t xml:space="preserve">Льговского района                                                               </w:t>
      </w:r>
      <w:r w:rsidR="00CC711A">
        <w:rPr>
          <w:sz w:val="24"/>
          <w:szCs w:val="24"/>
        </w:rPr>
        <w:t>Н.И. Маркин</w:t>
      </w: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pStyle w:val="a3"/>
        <w:ind w:left="0"/>
        <w:jc w:val="left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910064" w:rsidRPr="00D90266" w:rsidRDefault="00910064" w:rsidP="00910064">
      <w:pPr>
        <w:spacing w:line="0" w:lineRule="atLeast"/>
        <w:ind w:left="5103"/>
        <w:jc w:val="both"/>
        <w:rPr>
          <w:sz w:val="24"/>
          <w:szCs w:val="24"/>
        </w:rPr>
      </w:pPr>
    </w:p>
    <w:p w:rsidR="00D31D4A" w:rsidRPr="00D90266" w:rsidRDefault="00D90266" w:rsidP="00910064">
      <w:pPr>
        <w:rPr>
          <w:sz w:val="24"/>
          <w:szCs w:val="24"/>
        </w:rPr>
      </w:pPr>
      <w:r w:rsidRPr="00D90266">
        <w:rPr>
          <w:sz w:val="24"/>
          <w:szCs w:val="24"/>
        </w:rPr>
        <w:t xml:space="preserve"> </w:t>
      </w:r>
    </w:p>
    <w:sectPr w:rsidR="00D31D4A" w:rsidRPr="00D9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36D"/>
    <w:multiLevelType w:val="hybridMultilevel"/>
    <w:tmpl w:val="9FECD018"/>
    <w:lvl w:ilvl="0" w:tplc="B11C08C4">
      <w:start w:val="1"/>
      <w:numFmt w:val="decimal"/>
      <w:lvlText w:val="%1"/>
      <w:lvlJc w:val="left"/>
      <w:pPr>
        <w:ind w:left="156" w:hanging="707"/>
        <w:jc w:val="left"/>
      </w:pPr>
      <w:rPr>
        <w:rFonts w:hint="default"/>
        <w:lang w:val="ru-RU" w:eastAsia="en-US" w:bidi="ar-SA"/>
      </w:rPr>
    </w:lvl>
    <w:lvl w:ilvl="1" w:tplc="C6402F30">
      <w:numFmt w:val="none"/>
      <w:lvlText w:val=""/>
      <w:lvlJc w:val="left"/>
      <w:pPr>
        <w:tabs>
          <w:tab w:val="num" w:pos="360"/>
        </w:tabs>
      </w:pPr>
    </w:lvl>
    <w:lvl w:ilvl="2" w:tplc="8EC6B75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 w:tplc="6CE85D80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 w:tplc="751C582C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 w:tplc="22C2B7A4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A52631D8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 w:tplc="93328F8C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6526E06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7"/>
    <w:rsid w:val="00314235"/>
    <w:rsid w:val="00910064"/>
    <w:rsid w:val="00B26F47"/>
    <w:rsid w:val="00CC711A"/>
    <w:rsid w:val="00D31D4A"/>
    <w:rsid w:val="00D90266"/>
    <w:rsid w:val="00F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0064"/>
    <w:pPr>
      <w:ind w:left="1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0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064"/>
    <w:pPr>
      <w:ind w:left="173" w:right="24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0064"/>
    <w:pPr>
      <w:ind w:left="155" w:right="224" w:firstLine="709"/>
      <w:jc w:val="both"/>
    </w:pPr>
  </w:style>
  <w:style w:type="character" w:styleId="a6">
    <w:name w:val="Hyperlink"/>
    <w:rsid w:val="00D90266"/>
    <w:rPr>
      <w:color w:val="0000FF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0064"/>
    <w:pPr>
      <w:ind w:left="1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00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0064"/>
    <w:pPr>
      <w:ind w:left="173" w:right="24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0064"/>
    <w:pPr>
      <w:ind w:left="155" w:right="224" w:firstLine="709"/>
      <w:jc w:val="both"/>
    </w:pPr>
  </w:style>
  <w:style w:type="character" w:styleId="a6">
    <w:name w:val="Hyperlink"/>
    <w:rsid w:val="00D90266"/>
    <w:rPr>
      <w:color w:val="0000FF"/>
      <w:u w:val="singl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Дорохова</cp:lastModifiedBy>
  <cp:revision>8</cp:revision>
  <cp:lastPrinted>2024-07-17T11:31:00Z</cp:lastPrinted>
  <dcterms:created xsi:type="dcterms:W3CDTF">2024-07-17T11:11:00Z</dcterms:created>
  <dcterms:modified xsi:type="dcterms:W3CDTF">2024-07-22T08:53:00Z</dcterms:modified>
</cp:coreProperties>
</file>