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9C" w:rsidRPr="00247811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:rsidR="005E209C" w:rsidRPr="00247811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color w:val="0D0D0D" w:themeColor="text1" w:themeTint="F2"/>
          <w:szCs w:val="28"/>
        </w:rPr>
      </w:pPr>
      <w:r w:rsidRPr="008421A8">
        <w:rPr>
          <w:color w:val="0D0D0D" w:themeColor="text1" w:themeTint="F2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7E02C1" w:rsidRPr="008421A8">
        <w:rPr>
          <w:color w:val="0D0D0D" w:themeColor="text1" w:themeTint="F2"/>
          <w:szCs w:val="28"/>
        </w:rPr>
        <w:t>«Перевод жилого помещения в нежилое помещение или нежилого помещения в жилое помещение»</w:t>
      </w:r>
    </w:p>
    <w:p w:rsidR="005E209C" w:rsidRPr="008421A8" w:rsidRDefault="005E209C" w:rsidP="005E209C">
      <w:pPr>
        <w:spacing w:line="240" w:lineRule="auto"/>
        <w:jc w:val="both"/>
        <w:rPr>
          <w:color w:val="0D0D0D" w:themeColor="text1" w:themeTint="F2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 xml:space="preserve">- </w:t>
      </w:r>
      <w:hyperlink r:id="rId6" w:history="1">
        <w:r w:rsidRPr="008421A8">
          <w:rPr>
            <w:rStyle w:val="a3"/>
            <w:color w:val="0D0D0D" w:themeColor="text1" w:themeTint="F2"/>
            <w:sz w:val="24"/>
            <w:szCs w:val="24"/>
          </w:rPr>
          <w:t>Постановление</w:t>
        </w:r>
      </w:hyperlink>
      <w:r w:rsidRPr="008421A8">
        <w:rPr>
          <w:color w:val="0D0D0D" w:themeColor="text1" w:themeTint="F2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 xml:space="preserve">- </w:t>
      </w:r>
      <w:hyperlink r:id="rId7" w:history="1">
        <w:r w:rsidRPr="008421A8">
          <w:rPr>
            <w:rStyle w:val="a3"/>
            <w:color w:val="0D0D0D" w:themeColor="text1" w:themeTint="F2"/>
            <w:sz w:val="24"/>
            <w:szCs w:val="24"/>
          </w:rPr>
          <w:t>Постановление</w:t>
        </w:r>
      </w:hyperlink>
      <w:r w:rsidRPr="008421A8">
        <w:rPr>
          <w:color w:val="0D0D0D" w:themeColor="text1" w:themeTint="F2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 xml:space="preserve">- </w:t>
      </w:r>
      <w:hyperlink r:id="rId8" w:history="1">
        <w:r w:rsidRPr="008421A8">
          <w:rPr>
            <w:rStyle w:val="a3"/>
            <w:color w:val="0D0D0D" w:themeColor="text1" w:themeTint="F2"/>
            <w:sz w:val="24"/>
            <w:szCs w:val="24"/>
          </w:rPr>
          <w:t>Постановление</w:t>
        </w:r>
      </w:hyperlink>
      <w:r w:rsidRPr="008421A8">
        <w:rPr>
          <w:color w:val="0D0D0D" w:themeColor="text1" w:themeTint="F2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bCs/>
          <w:color w:val="0D0D0D" w:themeColor="text1" w:themeTint="F2"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421A8">
        <w:rPr>
          <w:color w:val="0D0D0D" w:themeColor="text1" w:themeTint="F2"/>
          <w:sz w:val="24"/>
          <w:szCs w:val="24"/>
        </w:rPr>
        <w:t>(«Собрание законодательства Российской Федерации», 2016, № 15, ст. 2084);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b/>
          <w:bCs/>
          <w:color w:val="0D0D0D" w:themeColor="text1" w:themeTint="F2"/>
          <w:sz w:val="24"/>
          <w:szCs w:val="24"/>
        </w:rPr>
      </w:pPr>
      <w:r w:rsidRPr="008421A8">
        <w:rPr>
          <w:rStyle w:val="a6"/>
          <w:b w:val="0"/>
          <w:bCs w:val="0"/>
          <w:color w:val="0D0D0D" w:themeColor="text1" w:themeTint="F2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8421A8">
        <w:rPr>
          <w:b/>
          <w:bCs/>
          <w:color w:val="0D0D0D" w:themeColor="text1" w:themeTint="F2"/>
          <w:sz w:val="24"/>
          <w:szCs w:val="24"/>
        </w:rPr>
        <w:t xml:space="preserve"> 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lastRenderedPageBreak/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421A8">
          <w:rPr>
            <w:color w:val="0D0D0D" w:themeColor="text1" w:themeTint="F2"/>
            <w:sz w:val="24"/>
            <w:szCs w:val="24"/>
          </w:rPr>
          <w:t>2007 г</w:t>
        </w:r>
      </w:smartTag>
      <w:r w:rsidRPr="008421A8">
        <w:rPr>
          <w:color w:val="0D0D0D" w:themeColor="text1" w:themeTint="F2"/>
          <w:sz w:val="24"/>
          <w:szCs w:val="24"/>
        </w:rPr>
        <w:t xml:space="preserve">. №  221-ФЗ «О государственном кадастре недвижимости»;  </w:t>
      </w:r>
    </w:p>
    <w:p w:rsidR="005E209C" w:rsidRPr="008421A8" w:rsidRDefault="005E209C" w:rsidP="005E209C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 xml:space="preserve">   -  Распоряжение  Администрации Курской области от 18.05.2015 № 350-ра </w:t>
      </w:r>
      <w:r w:rsidRPr="008421A8">
        <w:rPr>
          <w:color w:val="0D0D0D" w:themeColor="text1" w:themeTint="F2"/>
          <w:szCs w:val="28"/>
        </w:rPr>
        <w:t xml:space="preserve"> </w:t>
      </w:r>
      <w:r w:rsidRPr="008421A8">
        <w:rPr>
          <w:color w:val="0D0D0D" w:themeColor="text1" w:themeTint="F2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E02C1" w:rsidRPr="008421A8" w:rsidRDefault="007E02C1" w:rsidP="007E02C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8421A8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Pr="008421A8">
        <w:rPr>
          <w:color w:val="0D0D0D" w:themeColor="text1" w:themeTint="F2"/>
          <w:szCs w:val="28"/>
        </w:rPr>
        <w:t xml:space="preserve">   </w:t>
      </w:r>
    </w:p>
    <w:p w:rsidR="007E02C1" w:rsidRPr="008421A8" w:rsidRDefault="007E02C1" w:rsidP="007E02C1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8421A8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8421A8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7E02C1" w:rsidRPr="008421A8" w:rsidRDefault="007E02C1" w:rsidP="007E02C1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8421A8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8421A8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8421A8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8421A8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9" w:history="1">
        <w:r w:rsidRPr="008421A8">
          <w:rPr>
            <w:rStyle w:val="a3"/>
            <w:color w:val="0D0D0D" w:themeColor="text1" w:themeTint="F2"/>
            <w:sz w:val="24"/>
            <w:szCs w:val="24"/>
          </w:rPr>
          <w:t>http://b-ugoni.ru</w:t>
        </w:r>
      </w:hyperlink>
      <w:r w:rsidRPr="008421A8">
        <w:rPr>
          <w:color w:val="0D0D0D" w:themeColor="text1" w:themeTint="F2"/>
          <w:sz w:val="24"/>
          <w:szCs w:val="24"/>
        </w:rPr>
        <w:t>, 15.11.2018г.)</w:t>
      </w:r>
    </w:p>
    <w:p w:rsidR="007E02C1" w:rsidRPr="008421A8" w:rsidRDefault="007E02C1" w:rsidP="007E02C1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8421A8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8421A8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7E02C1" w:rsidRPr="008421A8" w:rsidRDefault="007E02C1" w:rsidP="007E02C1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suppressAutoHyphens/>
        <w:autoSpaceDE w:val="0"/>
        <w:spacing w:line="240" w:lineRule="auto"/>
        <w:ind w:left="5245"/>
        <w:jc w:val="both"/>
        <w:rPr>
          <w:color w:val="0D0D0D" w:themeColor="text1" w:themeTint="F2"/>
          <w:sz w:val="24"/>
          <w:szCs w:val="24"/>
          <w:lang w:eastAsia="ar-SA"/>
        </w:rPr>
      </w:pPr>
    </w:p>
    <w:p w:rsidR="00FD3CCC" w:rsidRPr="008421A8" w:rsidRDefault="00FD3CCC">
      <w:pPr>
        <w:rPr>
          <w:color w:val="0D0D0D" w:themeColor="text1" w:themeTint="F2"/>
        </w:rPr>
      </w:pPr>
    </w:p>
    <w:p w:rsidR="008421A8" w:rsidRPr="008421A8" w:rsidRDefault="008421A8">
      <w:pPr>
        <w:rPr>
          <w:color w:val="0D0D0D" w:themeColor="text1" w:themeTint="F2"/>
        </w:rPr>
      </w:pPr>
    </w:p>
    <w:sectPr w:rsidR="008421A8" w:rsidRPr="008421A8" w:rsidSect="00E534DA">
      <w:headerReference w:type="default" r:id="rId10"/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DD4" w:rsidRDefault="00853DD4" w:rsidP="0086557F">
      <w:pPr>
        <w:spacing w:after="0" w:line="240" w:lineRule="auto"/>
      </w:pPr>
      <w:r>
        <w:separator/>
      </w:r>
    </w:p>
  </w:endnote>
  <w:endnote w:type="continuationSeparator" w:id="1">
    <w:p w:rsidR="00853DD4" w:rsidRDefault="00853DD4" w:rsidP="0086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DD4" w:rsidRDefault="00853DD4" w:rsidP="0086557F">
      <w:pPr>
        <w:spacing w:after="0" w:line="240" w:lineRule="auto"/>
      </w:pPr>
      <w:r>
        <w:separator/>
      </w:r>
    </w:p>
  </w:footnote>
  <w:footnote w:type="continuationSeparator" w:id="1">
    <w:p w:rsidR="00853DD4" w:rsidRDefault="00853DD4" w:rsidP="00865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0D" w:rsidRDefault="004A49E7">
    <w:pPr>
      <w:pStyle w:val="a4"/>
      <w:jc w:val="center"/>
    </w:pPr>
    <w:r>
      <w:fldChar w:fldCharType="begin"/>
    </w:r>
    <w:r w:rsidR="00FD3CCC">
      <w:instrText>PAGE   \* MERGEFORMAT</w:instrText>
    </w:r>
    <w:r>
      <w:fldChar w:fldCharType="separate"/>
    </w:r>
    <w:r w:rsidR="008421A8">
      <w:rPr>
        <w:noProof/>
      </w:rPr>
      <w:t>2</w:t>
    </w:r>
    <w:r>
      <w:fldChar w:fldCharType="end"/>
    </w:r>
  </w:p>
  <w:p w:rsidR="006F470D" w:rsidRDefault="00853DD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209C"/>
    <w:rsid w:val="004A49E7"/>
    <w:rsid w:val="005E209C"/>
    <w:rsid w:val="007E02C1"/>
    <w:rsid w:val="008421A8"/>
    <w:rsid w:val="00853DD4"/>
    <w:rsid w:val="0086557F"/>
    <w:rsid w:val="00F40986"/>
    <w:rsid w:val="00FD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209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E209C"/>
    <w:pPr>
      <w:tabs>
        <w:tab w:val="center" w:pos="4677"/>
        <w:tab w:val="right" w:pos="9355"/>
      </w:tabs>
      <w:spacing w:after="0" w:line="36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5E209C"/>
    <w:rPr>
      <w:rFonts w:ascii="Times New Roman" w:eastAsia="Times New Roman" w:hAnsi="Times New Roman" w:cs="Times New Roman"/>
      <w:sz w:val="28"/>
    </w:rPr>
  </w:style>
  <w:style w:type="character" w:styleId="a6">
    <w:name w:val="Strong"/>
    <w:qFormat/>
    <w:rsid w:val="005E20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7956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55033;fld=1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7546;f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b-ugon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6</cp:revision>
  <dcterms:created xsi:type="dcterms:W3CDTF">2019-01-12T17:28:00Z</dcterms:created>
  <dcterms:modified xsi:type="dcterms:W3CDTF">2019-01-18T08:34:00Z</dcterms:modified>
</cp:coreProperties>
</file>