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BD" w:rsidRPr="001B6B49" w:rsidRDefault="00CA62BD" w:rsidP="00F26AB7">
      <w:pPr>
        <w:jc w:val="center"/>
        <w:rPr>
          <w:szCs w:val="28"/>
        </w:rPr>
      </w:pPr>
    </w:p>
    <w:p w:rsidR="00CA62BD" w:rsidRDefault="00CA62BD" w:rsidP="00CA62BD">
      <w:pPr>
        <w:jc w:val="center"/>
        <w:rPr>
          <w:sz w:val="20"/>
          <w:szCs w:val="20"/>
        </w:rPr>
      </w:pPr>
    </w:p>
    <w:p w:rsidR="00CA62BD" w:rsidRPr="001B6B49" w:rsidRDefault="00CA62BD" w:rsidP="00CA62BD">
      <w:pPr>
        <w:jc w:val="center"/>
        <w:rPr>
          <w:rFonts w:ascii="Arial" w:hAnsi="Arial" w:cs="Arial"/>
          <w:b/>
          <w:sz w:val="32"/>
          <w:szCs w:val="32"/>
        </w:rPr>
      </w:pPr>
      <w:r w:rsidRPr="001B6B49">
        <w:rPr>
          <w:rFonts w:ascii="Arial" w:hAnsi="Arial" w:cs="Arial"/>
          <w:b/>
          <w:sz w:val="32"/>
          <w:szCs w:val="32"/>
        </w:rPr>
        <w:t>АДМИНИСТРАЦИЯ</w:t>
      </w:r>
    </w:p>
    <w:p w:rsidR="00F26AB7" w:rsidRPr="001B6B49" w:rsidRDefault="00CD7228" w:rsidP="00CA62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БОЛЬШЕУГОНСКОГО </w:t>
      </w:r>
      <w:r w:rsidR="00F26AB7" w:rsidRPr="001B6B49">
        <w:rPr>
          <w:rFonts w:ascii="Arial" w:hAnsi="Arial" w:cs="Arial"/>
          <w:b/>
          <w:sz w:val="32"/>
          <w:szCs w:val="32"/>
        </w:rPr>
        <w:t xml:space="preserve"> СЕЛЬСОВЕТА</w:t>
      </w:r>
      <w:r w:rsidR="00F26AB7" w:rsidRPr="001B6B49">
        <w:rPr>
          <w:rFonts w:ascii="Arial" w:hAnsi="Arial" w:cs="Arial"/>
          <w:b/>
          <w:sz w:val="32"/>
          <w:szCs w:val="32"/>
        </w:rPr>
        <w:br/>
        <w:t>ЛЬГОВСКОГО РАЙОНА КУРСКОЙ ОБЛАСТИ</w:t>
      </w:r>
    </w:p>
    <w:p w:rsidR="0085618E" w:rsidRDefault="0085618E" w:rsidP="00CA62BD">
      <w:pPr>
        <w:jc w:val="center"/>
        <w:rPr>
          <w:rFonts w:ascii="Arial" w:hAnsi="Arial" w:cs="Arial"/>
          <w:b/>
          <w:sz w:val="32"/>
          <w:szCs w:val="32"/>
        </w:rPr>
      </w:pPr>
    </w:p>
    <w:p w:rsidR="00CA62BD" w:rsidRPr="001B6B49" w:rsidRDefault="0085618E" w:rsidP="00CA62BD">
      <w:pPr>
        <w:jc w:val="center"/>
        <w:rPr>
          <w:rFonts w:ascii="Arial" w:hAnsi="Arial" w:cs="Arial"/>
          <w:b/>
          <w:spacing w:val="68"/>
          <w:w w:val="24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CA62BD" w:rsidRPr="001B6B49" w:rsidRDefault="00CA62BD" w:rsidP="00CA62BD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CA62BD" w:rsidRPr="001B6B49" w:rsidRDefault="001B6B49" w:rsidP="001B6B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B6B49">
        <w:rPr>
          <w:rFonts w:ascii="Arial" w:hAnsi="Arial" w:cs="Arial"/>
          <w:b/>
          <w:sz w:val="32"/>
          <w:szCs w:val="32"/>
        </w:rPr>
        <w:t xml:space="preserve">от </w:t>
      </w:r>
      <w:r w:rsidR="009B0F26">
        <w:rPr>
          <w:rFonts w:ascii="Arial" w:hAnsi="Arial" w:cs="Arial"/>
          <w:b/>
          <w:sz w:val="32"/>
          <w:szCs w:val="32"/>
        </w:rPr>
        <w:t xml:space="preserve">30 мая </w:t>
      </w:r>
      <w:r w:rsidRPr="001B6B49">
        <w:rPr>
          <w:rFonts w:ascii="Arial" w:hAnsi="Arial" w:cs="Arial"/>
          <w:b/>
          <w:sz w:val="32"/>
          <w:szCs w:val="32"/>
        </w:rPr>
        <w:t xml:space="preserve">2012года № </w:t>
      </w:r>
      <w:r w:rsidR="009B0F26">
        <w:rPr>
          <w:rFonts w:ascii="Arial" w:hAnsi="Arial" w:cs="Arial"/>
          <w:b/>
          <w:sz w:val="32"/>
          <w:szCs w:val="32"/>
        </w:rPr>
        <w:t>35</w:t>
      </w:r>
    </w:p>
    <w:p w:rsidR="00CA62BD" w:rsidRPr="001B6B49" w:rsidRDefault="00CA62BD" w:rsidP="001B6B49">
      <w:pPr>
        <w:jc w:val="center"/>
        <w:rPr>
          <w:rFonts w:ascii="Arial" w:hAnsi="Arial" w:cs="Arial"/>
          <w:b/>
          <w:sz w:val="32"/>
          <w:szCs w:val="32"/>
        </w:rPr>
      </w:pPr>
    </w:p>
    <w:p w:rsidR="00CA62BD" w:rsidRPr="001B6B49" w:rsidRDefault="00CA62BD" w:rsidP="001B6B4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административногорегламента исполнениямуниципальной функции</w:t>
      </w:r>
    </w:p>
    <w:p w:rsidR="00CA62BD" w:rsidRPr="001B6B49" w:rsidRDefault="00CA62BD" w:rsidP="001B6B4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«Проверка правильности расходования средств,</w:t>
      </w:r>
    </w:p>
    <w:p w:rsidR="00CA62BD" w:rsidRPr="001B6B49" w:rsidRDefault="00CA62BD" w:rsidP="001B6B4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выделенных из бюджета</w:t>
      </w:r>
      <w:r w:rsidR="0007409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МО «</w:t>
      </w:r>
      <w:proofErr w:type="spellStart"/>
      <w:r w:rsidR="00CD7228">
        <w:rPr>
          <w:rFonts w:ascii="Arial" w:hAnsi="Arial" w:cs="Arial"/>
          <w:b/>
          <w:bCs/>
          <w:color w:val="000000"/>
          <w:sz w:val="32"/>
          <w:szCs w:val="32"/>
        </w:rPr>
        <w:t>Большеугонский</w:t>
      </w:r>
      <w:proofErr w:type="spellEnd"/>
      <w:r w:rsidR="0007409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26AB7" w:rsidRPr="001B6B49">
        <w:rPr>
          <w:rFonts w:ascii="Arial" w:hAnsi="Arial" w:cs="Arial"/>
          <w:b/>
          <w:bCs/>
          <w:color w:val="000000"/>
          <w:sz w:val="32"/>
          <w:szCs w:val="32"/>
        </w:rPr>
        <w:t>сельсовет</w:t>
      </w: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CA62BD" w:rsidRPr="001B6B49" w:rsidRDefault="00CA62BD" w:rsidP="001B6B49">
      <w:pPr>
        <w:jc w:val="center"/>
        <w:rPr>
          <w:rFonts w:ascii="Arial" w:hAnsi="Arial" w:cs="Arial"/>
          <w:b/>
          <w:sz w:val="32"/>
          <w:szCs w:val="32"/>
        </w:rPr>
      </w:pPr>
      <w:r w:rsidRPr="001B6B49">
        <w:rPr>
          <w:rFonts w:ascii="Arial" w:hAnsi="Arial" w:cs="Arial"/>
          <w:b/>
          <w:bCs/>
          <w:color w:val="000000"/>
          <w:sz w:val="32"/>
          <w:szCs w:val="32"/>
        </w:rPr>
        <w:t>на содержание муниципальных учреждений»</w:t>
      </w:r>
    </w:p>
    <w:p w:rsidR="00CA62BD" w:rsidRPr="001B6B49" w:rsidRDefault="00CA62BD" w:rsidP="00CA62BD">
      <w:pPr>
        <w:ind w:firstLine="708"/>
        <w:jc w:val="both"/>
        <w:rPr>
          <w:rFonts w:ascii="Arial" w:hAnsi="Arial" w:cs="Arial"/>
        </w:rPr>
      </w:pPr>
    </w:p>
    <w:p w:rsidR="00CA62BD" w:rsidRPr="006B6E19" w:rsidRDefault="00CA62BD" w:rsidP="00CD7228">
      <w:pPr>
        <w:ind w:firstLine="708"/>
        <w:jc w:val="both"/>
        <w:rPr>
          <w:rFonts w:ascii="Arial" w:hAnsi="Arial" w:cs="Arial"/>
          <w:sz w:val="24"/>
        </w:rPr>
      </w:pPr>
      <w:r w:rsidRPr="006B6E19">
        <w:rPr>
          <w:rFonts w:ascii="Arial" w:hAnsi="Arial" w:cs="Arial"/>
          <w:sz w:val="24"/>
        </w:rPr>
        <w:t xml:space="preserve"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</w:t>
      </w:r>
      <w:r w:rsidR="00F26AB7" w:rsidRPr="006B6E19">
        <w:rPr>
          <w:rFonts w:ascii="Arial" w:hAnsi="Arial" w:cs="Arial"/>
          <w:sz w:val="24"/>
        </w:rPr>
        <w:t xml:space="preserve"> Администрации Курской области от 29.09.2011г. № 473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 </w:t>
      </w:r>
      <w:r w:rsidR="006B6E19" w:rsidRPr="006B6E19">
        <w:rPr>
          <w:rFonts w:ascii="Arial" w:hAnsi="Arial" w:cs="Arial"/>
          <w:sz w:val="24"/>
        </w:rPr>
        <w:t xml:space="preserve">Администрация </w:t>
      </w:r>
      <w:r w:rsidR="00CD7228">
        <w:rPr>
          <w:rFonts w:ascii="Arial" w:hAnsi="Arial" w:cs="Arial"/>
          <w:sz w:val="24"/>
        </w:rPr>
        <w:t>Большеугонского</w:t>
      </w:r>
      <w:r w:rsidR="00074093">
        <w:rPr>
          <w:rFonts w:ascii="Arial" w:hAnsi="Arial" w:cs="Arial"/>
          <w:sz w:val="24"/>
        </w:rPr>
        <w:t xml:space="preserve"> </w:t>
      </w:r>
      <w:r w:rsidR="006B6E19" w:rsidRPr="006B6E19">
        <w:rPr>
          <w:rFonts w:ascii="Arial" w:hAnsi="Arial" w:cs="Arial"/>
          <w:sz w:val="24"/>
        </w:rPr>
        <w:t>сельсовета  Льговского района ПОСТАНОВЛЯЕТ</w:t>
      </w:r>
      <w:r w:rsidRPr="006B6E19">
        <w:rPr>
          <w:rFonts w:ascii="Arial" w:hAnsi="Arial" w:cs="Arial"/>
          <w:sz w:val="24"/>
        </w:rPr>
        <w:t>: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39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1. Утвердить административный регламент исполнения муниципальной функции «Проверка правильности расходования средств, выделенных из местного бюджета на содержание муниципальных учреждений» согласно приложению 1. </w:t>
      </w:r>
    </w:p>
    <w:p w:rsidR="00CA62BD" w:rsidRPr="006B6E19" w:rsidRDefault="00CA62BD" w:rsidP="00CD7228">
      <w:pPr>
        <w:jc w:val="both"/>
        <w:rPr>
          <w:rFonts w:ascii="Arial" w:hAnsi="Arial" w:cs="Arial"/>
          <w:sz w:val="24"/>
        </w:rPr>
      </w:pPr>
      <w:r w:rsidRPr="006B6E19">
        <w:rPr>
          <w:rFonts w:ascii="Arial" w:hAnsi="Arial" w:cs="Arial"/>
          <w:sz w:val="24"/>
        </w:rPr>
        <w:tab/>
        <w:t>2. Обеспечить размещение утвержденного регламента администрации МО «</w:t>
      </w:r>
      <w:proofErr w:type="spellStart"/>
      <w:r w:rsidR="00CD7228">
        <w:rPr>
          <w:rFonts w:ascii="Arial" w:hAnsi="Arial" w:cs="Arial"/>
          <w:sz w:val="24"/>
        </w:rPr>
        <w:t>Большеугонский</w:t>
      </w:r>
      <w:proofErr w:type="spellEnd"/>
      <w:r w:rsidR="00074093">
        <w:rPr>
          <w:rFonts w:ascii="Arial" w:hAnsi="Arial" w:cs="Arial"/>
          <w:sz w:val="24"/>
        </w:rPr>
        <w:t xml:space="preserve"> </w:t>
      </w:r>
      <w:r w:rsidR="00F26AB7" w:rsidRPr="006B6E19">
        <w:rPr>
          <w:rFonts w:ascii="Arial" w:hAnsi="Arial" w:cs="Arial"/>
          <w:sz w:val="24"/>
        </w:rPr>
        <w:t>сельсовет»</w:t>
      </w:r>
      <w:r w:rsidRPr="006B6E19">
        <w:rPr>
          <w:rFonts w:ascii="Arial" w:hAnsi="Arial" w:cs="Arial"/>
          <w:sz w:val="24"/>
        </w:rPr>
        <w:t xml:space="preserve"> установленном порядке </w:t>
      </w:r>
      <w:r w:rsidR="00F26AB7" w:rsidRPr="006B6E19">
        <w:rPr>
          <w:rFonts w:ascii="Arial" w:hAnsi="Arial" w:cs="Arial"/>
          <w:sz w:val="24"/>
        </w:rPr>
        <w:t xml:space="preserve"> на информационных стендах</w:t>
      </w:r>
    </w:p>
    <w:p w:rsidR="006B6E19" w:rsidRDefault="00CA62BD" w:rsidP="00CD7228">
      <w:pPr>
        <w:ind w:firstLine="708"/>
        <w:jc w:val="both"/>
        <w:rPr>
          <w:rFonts w:ascii="Arial" w:hAnsi="Arial" w:cs="Arial"/>
          <w:sz w:val="24"/>
        </w:rPr>
      </w:pPr>
      <w:r w:rsidRPr="006B6E19">
        <w:rPr>
          <w:rFonts w:ascii="Arial" w:hAnsi="Arial" w:cs="Arial"/>
          <w:sz w:val="24"/>
        </w:rPr>
        <w:t xml:space="preserve">3. </w:t>
      </w:r>
      <w:proofErr w:type="gramStart"/>
      <w:r w:rsidRPr="006B6E19">
        <w:rPr>
          <w:rFonts w:ascii="Arial" w:hAnsi="Arial" w:cs="Arial"/>
          <w:sz w:val="24"/>
        </w:rPr>
        <w:t>Контроль за</w:t>
      </w:r>
      <w:proofErr w:type="gramEnd"/>
      <w:r w:rsidRPr="006B6E19">
        <w:rPr>
          <w:rFonts w:ascii="Arial" w:hAnsi="Arial" w:cs="Arial"/>
          <w:sz w:val="24"/>
        </w:rPr>
        <w:t xml:space="preserve"> исполнением постановления возложить на начальника </w:t>
      </w:r>
      <w:r w:rsidR="00F26AB7" w:rsidRPr="006B6E19">
        <w:rPr>
          <w:rFonts w:ascii="Arial" w:hAnsi="Arial" w:cs="Arial"/>
          <w:sz w:val="24"/>
        </w:rPr>
        <w:t xml:space="preserve"> отдела учета и отчетности</w:t>
      </w:r>
      <w:r w:rsidRPr="006B6E19">
        <w:rPr>
          <w:rFonts w:ascii="Arial" w:hAnsi="Arial" w:cs="Arial"/>
          <w:sz w:val="24"/>
        </w:rPr>
        <w:t xml:space="preserve"> администрации МО «</w:t>
      </w:r>
      <w:proofErr w:type="spellStart"/>
      <w:r w:rsidR="00CD7228">
        <w:rPr>
          <w:rFonts w:ascii="Arial" w:hAnsi="Arial" w:cs="Arial"/>
          <w:sz w:val="24"/>
        </w:rPr>
        <w:t>Большеугонский</w:t>
      </w:r>
      <w:proofErr w:type="spellEnd"/>
      <w:r w:rsidR="00074093">
        <w:rPr>
          <w:rFonts w:ascii="Arial" w:hAnsi="Arial" w:cs="Arial"/>
          <w:sz w:val="24"/>
        </w:rPr>
        <w:t xml:space="preserve"> </w:t>
      </w:r>
      <w:r w:rsidR="00F26AB7" w:rsidRPr="006B6E19">
        <w:rPr>
          <w:rFonts w:ascii="Arial" w:hAnsi="Arial" w:cs="Arial"/>
          <w:sz w:val="24"/>
        </w:rPr>
        <w:t>сельсовет»</w:t>
      </w:r>
      <w:r w:rsidRPr="006B6E19">
        <w:rPr>
          <w:rFonts w:ascii="Arial" w:hAnsi="Arial" w:cs="Arial"/>
          <w:sz w:val="24"/>
        </w:rPr>
        <w:t>.</w:t>
      </w:r>
    </w:p>
    <w:p w:rsidR="00CD7228" w:rsidRPr="006B6E19" w:rsidRDefault="00CD7228" w:rsidP="00CD7228">
      <w:pPr>
        <w:ind w:firstLine="708"/>
        <w:jc w:val="both"/>
        <w:rPr>
          <w:rFonts w:ascii="Arial" w:hAnsi="Arial" w:cs="Arial"/>
          <w:sz w:val="24"/>
        </w:rPr>
      </w:pPr>
    </w:p>
    <w:p w:rsidR="00CD7228" w:rsidRDefault="00CA62BD" w:rsidP="00CD7228">
      <w:pPr>
        <w:ind w:firstLine="708"/>
        <w:jc w:val="both"/>
        <w:rPr>
          <w:rFonts w:ascii="Arial" w:hAnsi="Arial" w:cs="Arial"/>
          <w:sz w:val="24"/>
        </w:rPr>
      </w:pPr>
      <w:r w:rsidRPr="006B6E19">
        <w:rPr>
          <w:rFonts w:ascii="Arial" w:hAnsi="Arial" w:cs="Arial"/>
          <w:sz w:val="24"/>
        </w:rPr>
        <w:t xml:space="preserve">Глава </w:t>
      </w:r>
      <w:r w:rsidR="00CD7228">
        <w:rPr>
          <w:rFonts w:ascii="Arial" w:hAnsi="Arial" w:cs="Arial"/>
          <w:sz w:val="24"/>
        </w:rPr>
        <w:t xml:space="preserve">Большеугонского сельсовета </w:t>
      </w:r>
    </w:p>
    <w:p w:rsidR="00F26AB7" w:rsidRDefault="00CD7228" w:rsidP="00CD7228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Льговского района </w:t>
      </w:r>
      <w:r w:rsidR="00CA62BD" w:rsidRPr="006B6E19">
        <w:rPr>
          <w:rFonts w:ascii="Arial" w:hAnsi="Arial" w:cs="Arial"/>
          <w:sz w:val="24"/>
        </w:rPr>
        <w:tab/>
      </w:r>
      <w:r w:rsidR="00CA62BD" w:rsidRPr="006B6E19">
        <w:rPr>
          <w:rFonts w:ascii="Arial" w:hAnsi="Arial" w:cs="Arial"/>
          <w:sz w:val="24"/>
        </w:rPr>
        <w:tab/>
      </w:r>
      <w:r w:rsidR="009B0F26">
        <w:rPr>
          <w:rFonts w:ascii="Arial" w:hAnsi="Arial" w:cs="Arial"/>
          <w:sz w:val="24"/>
        </w:rPr>
        <w:t xml:space="preserve">                                  </w:t>
      </w:r>
      <w:r w:rsidR="00074093">
        <w:rPr>
          <w:rFonts w:ascii="Arial" w:hAnsi="Arial" w:cs="Arial"/>
          <w:sz w:val="24"/>
        </w:rPr>
        <w:t xml:space="preserve">       </w:t>
      </w:r>
      <w:r w:rsidR="00CA62BD" w:rsidRPr="006B6E1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Н.В. </w:t>
      </w:r>
      <w:proofErr w:type="spellStart"/>
      <w:r>
        <w:rPr>
          <w:rFonts w:ascii="Arial" w:hAnsi="Arial" w:cs="Arial"/>
          <w:sz w:val="24"/>
        </w:rPr>
        <w:t>Суглобов</w:t>
      </w:r>
      <w:proofErr w:type="spellEnd"/>
    </w:p>
    <w:p w:rsidR="00CD7228" w:rsidRDefault="00CD7228" w:rsidP="00CD7228">
      <w:pPr>
        <w:ind w:firstLine="708"/>
        <w:rPr>
          <w:rFonts w:ascii="Arial" w:hAnsi="Arial" w:cs="Arial"/>
          <w:sz w:val="24"/>
        </w:rPr>
      </w:pPr>
    </w:p>
    <w:p w:rsidR="00CD7228" w:rsidRDefault="00CD7228" w:rsidP="00CD7228">
      <w:pPr>
        <w:ind w:firstLine="708"/>
        <w:rPr>
          <w:rFonts w:ascii="Arial" w:hAnsi="Arial" w:cs="Arial"/>
          <w:sz w:val="24"/>
        </w:rPr>
      </w:pPr>
    </w:p>
    <w:p w:rsidR="00CD7228" w:rsidRDefault="00CD7228" w:rsidP="00CD7228">
      <w:pPr>
        <w:ind w:firstLine="708"/>
        <w:rPr>
          <w:rFonts w:ascii="Arial" w:hAnsi="Arial" w:cs="Arial"/>
          <w:sz w:val="24"/>
        </w:rPr>
      </w:pPr>
    </w:p>
    <w:p w:rsidR="00CD7228" w:rsidRPr="006B6E19" w:rsidRDefault="00CD7228" w:rsidP="00CD7228">
      <w:pPr>
        <w:ind w:firstLine="708"/>
        <w:rPr>
          <w:rFonts w:ascii="Arial" w:hAnsi="Arial" w:cs="Arial"/>
          <w:sz w:val="24"/>
        </w:rPr>
        <w:sectPr w:rsidR="00CD7228" w:rsidRPr="006B6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AB7" w:rsidRPr="001B6B49" w:rsidRDefault="00F26AB7" w:rsidP="00CD722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</w:tblGrid>
      <w:tr w:rsidR="00CA62BD" w:rsidRPr="001B6B49" w:rsidTr="00CD7228">
        <w:trPr>
          <w:trHeight w:val="48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:rsidR="00CD7228" w:rsidRDefault="00CA62BD" w:rsidP="00CD7228">
            <w:pPr>
              <w:ind w:left="-142"/>
              <w:jc w:val="both"/>
              <w:rPr>
                <w:rFonts w:ascii="Arial" w:hAnsi="Arial" w:cs="Arial"/>
                <w:sz w:val="22"/>
              </w:rPr>
            </w:pPr>
            <w:r w:rsidRPr="00575EFE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Приложение 1 </w:t>
            </w:r>
          </w:p>
          <w:p w:rsidR="00CD7228" w:rsidRDefault="00CA62BD" w:rsidP="00CD7228">
            <w:pPr>
              <w:ind w:left="-142"/>
              <w:jc w:val="both"/>
              <w:rPr>
                <w:rFonts w:ascii="Arial" w:hAnsi="Arial" w:cs="Arial"/>
                <w:sz w:val="22"/>
              </w:rPr>
            </w:pPr>
            <w:r w:rsidRPr="00575EFE">
              <w:rPr>
                <w:rFonts w:ascii="Arial" w:hAnsi="Arial" w:cs="Arial"/>
                <w:sz w:val="22"/>
                <w:szCs w:val="22"/>
              </w:rPr>
              <w:t>к П</w:t>
            </w:r>
            <w:r w:rsidR="001B6B49" w:rsidRPr="00575EFE">
              <w:rPr>
                <w:rFonts w:ascii="Arial" w:hAnsi="Arial" w:cs="Arial"/>
                <w:sz w:val="22"/>
                <w:szCs w:val="22"/>
              </w:rPr>
              <w:t>остановлению администрации</w:t>
            </w:r>
          </w:p>
          <w:p w:rsidR="00CA62BD" w:rsidRDefault="00CD7228" w:rsidP="00CD7228">
            <w:pPr>
              <w:ind w:lef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Большеугонского сельсовета Льговского района </w:t>
            </w:r>
            <w:r w:rsidR="001B6B49" w:rsidRPr="00575EFE">
              <w:rPr>
                <w:rFonts w:ascii="Arial" w:hAnsi="Arial" w:cs="Arial"/>
                <w:sz w:val="22"/>
                <w:szCs w:val="22"/>
              </w:rPr>
              <w:t>№</w:t>
            </w:r>
            <w:r w:rsidR="009B0F26">
              <w:rPr>
                <w:rFonts w:ascii="Arial" w:hAnsi="Arial" w:cs="Arial"/>
                <w:sz w:val="22"/>
                <w:szCs w:val="22"/>
              </w:rPr>
              <w:t>35</w:t>
            </w:r>
            <w:r w:rsidR="001B6B49" w:rsidRPr="00575EFE">
              <w:rPr>
                <w:rFonts w:ascii="Arial" w:hAnsi="Arial" w:cs="Arial"/>
                <w:sz w:val="22"/>
                <w:szCs w:val="22"/>
              </w:rPr>
              <w:t>от</w:t>
            </w:r>
            <w:r w:rsidR="009B0F26">
              <w:rPr>
                <w:rFonts w:ascii="Arial" w:hAnsi="Arial" w:cs="Arial"/>
                <w:sz w:val="22"/>
                <w:szCs w:val="22"/>
              </w:rPr>
              <w:t>30.05.</w:t>
            </w:r>
            <w:r w:rsidR="001B6B49" w:rsidRPr="00575EFE">
              <w:rPr>
                <w:rFonts w:ascii="Arial" w:hAnsi="Arial" w:cs="Arial"/>
                <w:sz w:val="22"/>
                <w:szCs w:val="22"/>
              </w:rPr>
              <w:t>2012г</w:t>
            </w:r>
            <w:r w:rsidR="001B6B49">
              <w:rPr>
                <w:rFonts w:ascii="Arial" w:hAnsi="Arial" w:cs="Arial"/>
              </w:rPr>
              <w:t>.</w:t>
            </w:r>
          </w:p>
          <w:p w:rsidR="00CD7228" w:rsidRPr="001B6B49" w:rsidRDefault="00CD7228" w:rsidP="00CD7228">
            <w:pPr>
              <w:ind w:left="-142"/>
              <w:jc w:val="both"/>
              <w:rPr>
                <w:rFonts w:ascii="Arial" w:hAnsi="Arial" w:cs="Arial"/>
                <w:sz w:val="24"/>
              </w:rPr>
            </w:pPr>
          </w:p>
          <w:p w:rsidR="00CA62BD" w:rsidRPr="001B6B49" w:rsidRDefault="00CA62BD" w:rsidP="00CD7228">
            <w:pPr>
              <w:rPr>
                <w:rFonts w:ascii="Arial" w:hAnsi="Arial" w:cs="Arial"/>
                <w:color w:val="FF00FF"/>
              </w:rPr>
            </w:pPr>
          </w:p>
        </w:tc>
      </w:tr>
    </w:tbl>
    <w:p w:rsidR="00CA62BD" w:rsidRPr="001B6B4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CA62BD" w:rsidRPr="001B6B4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993300"/>
          <w:sz w:val="17"/>
          <w:szCs w:val="17"/>
        </w:rPr>
      </w:pPr>
    </w:p>
    <w:p w:rsidR="00CD7228" w:rsidRDefault="00CD7228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D7228" w:rsidRDefault="00CD7228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D7228" w:rsidRDefault="00CD7228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D7228" w:rsidRDefault="00CD7228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A62BD" w:rsidRPr="001B6B4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B6B49">
        <w:rPr>
          <w:rFonts w:ascii="Arial" w:hAnsi="Arial" w:cs="Arial"/>
          <w:b/>
          <w:bCs/>
          <w:sz w:val="28"/>
          <w:szCs w:val="28"/>
        </w:rPr>
        <w:t>АДМИНИСТРАТИВНЫЙ РЕГЛАМЕНТ                                                  исполнения муниципальной функции</w:t>
      </w:r>
      <w:r w:rsidR="009B0F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6B49">
        <w:rPr>
          <w:rFonts w:ascii="Arial" w:hAnsi="Arial" w:cs="Arial"/>
          <w:b/>
          <w:bCs/>
          <w:sz w:val="28"/>
          <w:szCs w:val="28"/>
        </w:rPr>
        <w:t>«</w:t>
      </w:r>
      <w:r w:rsidR="009B0F2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6B49">
        <w:rPr>
          <w:rFonts w:ascii="Arial" w:hAnsi="Arial" w:cs="Arial"/>
          <w:b/>
          <w:bCs/>
          <w:sz w:val="28"/>
          <w:szCs w:val="28"/>
        </w:rPr>
        <w:t xml:space="preserve">Проверка правильности расходования средств, выделенных из бюджета </w:t>
      </w:r>
      <w:r w:rsidR="00F26AB7" w:rsidRPr="001B6B49">
        <w:rPr>
          <w:rFonts w:ascii="Arial" w:hAnsi="Arial" w:cs="Arial"/>
          <w:b/>
          <w:sz w:val="28"/>
          <w:szCs w:val="28"/>
        </w:rPr>
        <w:t>МО «</w:t>
      </w:r>
      <w:proofErr w:type="spellStart"/>
      <w:r w:rsidR="00CD7228">
        <w:rPr>
          <w:rFonts w:ascii="Arial" w:hAnsi="Arial" w:cs="Arial"/>
          <w:b/>
          <w:sz w:val="28"/>
          <w:szCs w:val="28"/>
        </w:rPr>
        <w:t>Большеугонский</w:t>
      </w:r>
      <w:proofErr w:type="spellEnd"/>
      <w:r w:rsidR="00074093">
        <w:rPr>
          <w:rFonts w:ascii="Arial" w:hAnsi="Arial" w:cs="Arial"/>
          <w:b/>
          <w:sz w:val="28"/>
          <w:szCs w:val="28"/>
        </w:rPr>
        <w:t xml:space="preserve"> </w:t>
      </w:r>
      <w:r w:rsidR="00F26AB7" w:rsidRPr="001B6B49">
        <w:rPr>
          <w:rFonts w:ascii="Arial" w:hAnsi="Arial" w:cs="Arial"/>
          <w:b/>
          <w:sz w:val="28"/>
          <w:szCs w:val="28"/>
        </w:rPr>
        <w:t>сельс</w:t>
      </w:r>
      <w:r w:rsidRPr="001B6B49">
        <w:rPr>
          <w:rFonts w:ascii="Arial" w:hAnsi="Arial" w:cs="Arial"/>
          <w:b/>
          <w:sz w:val="28"/>
          <w:szCs w:val="28"/>
        </w:rPr>
        <w:t>о</w:t>
      </w:r>
      <w:r w:rsidR="00F26AB7" w:rsidRPr="001B6B49">
        <w:rPr>
          <w:rFonts w:ascii="Arial" w:hAnsi="Arial" w:cs="Arial"/>
          <w:b/>
          <w:sz w:val="28"/>
          <w:szCs w:val="28"/>
        </w:rPr>
        <w:t>в</w:t>
      </w:r>
      <w:r w:rsidRPr="001B6B49">
        <w:rPr>
          <w:rFonts w:ascii="Arial" w:hAnsi="Arial" w:cs="Arial"/>
          <w:b/>
          <w:sz w:val="28"/>
          <w:szCs w:val="28"/>
        </w:rPr>
        <w:t>ет»</w:t>
      </w:r>
      <w:r w:rsidR="009B0F26">
        <w:rPr>
          <w:rFonts w:ascii="Arial" w:hAnsi="Arial" w:cs="Arial"/>
          <w:b/>
          <w:sz w:val="28"/>
          <w:szCs w:val="28"/>
        </w:rPr>
        <w:t xml:space="preserve"> </w:t>
      </w:r>
      <w:r w:rsidRPr="001B6B49">
        <w:rPr>
          <w:rFonts w:ascii="Arial" w:hAnsi="Arial" w:cs="Arial"/>
          <w:b/>
          <w:bCs/>
          <w:sz w:val="28"/>
          <w:szCs w:val="28"/>
        </w:rPr>
        <w:t>на содержание муниципальных учреждений»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B6E19">
        <w:rPr>
          <w:rFonts w:ascii="Arial" w:hAnsi="Arial" w:cs="Arial"/>
          <w:b/>
        </w:rPr>
        <w:t xml:space="preserve">1. Общие положения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</w:rPr>
      </w:pPr>
      <w:r w:rsidRPr="006B6E19">
        <w:rPr>
          <w:rFonts w:ascii="Arial" w:hAnsi="Arial" w:cs="Arial"/>
        </w:rPr>
        <w:t>1.1. Административный регламент адм</w:t>
      </w:r>
      <w:r w:rsidR="00F26AB7" w:rsidRPr="006B6E19">
        <w:rPr>
          <w:rFonts w:ascii="Arial" w:hAnsi="Arial" w:cs="Arial"/>
        </w:rPr>
        <w:t>инистрации 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»п</w:t>
      </w:r>
      <w:proofErr w:type="gramEnd"/>
      <w:r w:rsidRPr="006B6E19">
        <w:rPr>
          <w:rFonts w:ascii="Arial" w:hAnsi="Arial" w:cs="Arial"/>
        </w:rPr>
        <w:t>о исполнению муниципальной функции «Проверка правильности расходования средств, выделенных из местного бюджета на содержание муниципальных учреждений» определяет сроки и последовательность действий (административных процедур) финансово-экономического сектора адм</w:t>
      </w:r>
      <w:r w:rsidR="00F26AB7" w:rsidRPr="006B6E19">
        <w:rPr>
          <w:rFonts w:ascii="Arial" w:hAnsi="Arial" w:cs="Arial"/>
        </w:rPr>
        <w:t>инистрации 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Pr="006B6E19">
        <w:rPr>
          <w:rFonts w:ascii="Arial" w:hAnsi="Arial" w:cs="Arial"/>
        </w:rPr>
        <w:t xml:space="preserve">»(далее – ФЭС).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</w:rPr>
        <w:t>1.2. Регламент устанавливает единый</w:t>
      </w:r>
      <w:r w:rsidRPr="006B6E19">
        <w:rPr>
          <w:rFonts w:ascii="Arial" w:hAnsi="Arial" w:cs="Arial"/>
          <w:color w:val="000000"/>
        </w:rPr>
        <w:t xml:space="preserve"> порядок проведения проверок и оформление их результатов ФЭС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>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в</w:t>
      </w:r>
      <w:proofErr w:type="gramEnd"/>
      <w:r w:rsidRPr="006B6E19">
        <w:rPr>
          <w:rFonts w:ascii="Arial" w:hAnsi="Arial" w:cs="Arial"/>
          <w:color w:val="000000"/>
        </w:rPr>
        <w:t xml:space="preserve"> целях осуществления финансового контроля за использованием средств бюджета поселения получателями бюджетных средств, способствовать улучшению финансовой деятельности получателей бюджетных средств; обеспечения сохранности, экономного и целевого расходования бюджетных средств, а также на ликвидацию неэффективных расходов, устранение нецелевого использования бюджетных средств и предотвращение недостатков в работе.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1.3. В административном регламенте используются следующие понятия: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- система обязательных контрольных действий по документальной и фактической проверке законности и </w:t>
      </w:r>
      <w:proofErr w:type="gramStart"/>
      <w:r w:rsidRPr="006B6E19">
        <w:rPr>
          <w:rFonts w:ascii="Arial" w:hAnsi="Arial" w:cs="Arial"/>
          <w:color w:val="000000"/>
        </w:rPr>
        <w:t>обоснованности</w:t>
      </w:r>
      <w:proofErr w:type="gramEnd"/>
      <w:r w:rsidRPr="006B6E19">
        <w:rPr>
          <w:rFonts w:ascii="Arial" w:hAnsi="Arial" w:cs="Arial"/>
          <w:color w:val="000000"/>
        </w:rPr>
        <w:t xml:space="preserve"> совершенных в проверяемом периоде хозяйственных и финансовых операций проверяемой организации, правильности их отражения в бухгалтерском учете и отчетности, а также законности действий руководителя и главного бухгалтера (бухгалтера) и иных лиц, на которых в соответствии с законодательством Российской Федерации, субъекта Российской Федерации, нормативными правовыми и распорядительными актами органов местного самоуправления возложена ответственность за их осуществление.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Тематическая проверка - единичное контрольное действие или исследование состояния дел на определенном участке деятельности проверяемой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Встречная проверка - сопоставление документальной информации о деятельности организации, истребованной отделом у других лиц с данными, отраженными в документах самой проверяемой организации для оценки их достоверности.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proofErr w:type="gramStart"/>
      <w:r w:rsidRPr="006B6E19">
        <w:rPr>
          <w:rFonts w:ascii="Arial" w:hAnsi="Arial" w:cs="Arial"/>
          <w:color w:val="000000"/>
        </w:rPr>
        <w:t xml:space="preserve">Цель проверки (в том числе тематической) - осуществление контроля за соблюдением законодательства Российской Федерации, субъекта Российской Федерации и нормативных правовых и распорядительных актов органов местного самоуправления при осуществлении организацией хозяйственных и финансовых операций, их обоснованностью, наличием и движением имущества и обязательств, использованием материальных и трудовых ресурсов в соответствии с утвержденными нормами, нормативами и сметами. </w:t>
      </w:r>
      <w:proofErr w:type="gramEnd"/>
    </w:p>
    <w:p w:rsidR="00CD7228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lastRenderedPageBreak/>
        <w:t xml:space="preserve">1.4. Исполнение муниципальной функции по контролю за использованием бюджетных средств осуществляется в соответствии </w:t>
      </w:r>
      <w:proofErr w:type="gramStart"/>
      <w:r w:rsidRPr="006B6E19">
        <w:rPr>
          <w:rFonts w:ascii="Arial" w:hAnsi="Arial" w:cs="Arial"/>
          <w:color w:val="000000"/>
        </w:rPr>
        <w:t>с</w:t>
      </w:r>
      <w:proofErr w:type="gramEnd"/>
      <w:r w:rsidRPr="006B6E19">
        <w:rPr>
          <w:rFonts w:ascii="Arial" w:hAnsi="Arial" w:cs="Arial"/>
          <w:color w:val="000000"/>
        </w:rPr>
        <w:t xml:space="preserve">: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- Конституцией Российской Федерации;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Бюджетным кодексом Российской Федерации; 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Трудовым кодексом; </w:t>
      </w:r>
    </w:p>
    <w:p w:rsidR="00CD7228" w:rsidRPr="00074093" w:rsidRDefault="00CA62BD" w:rsidP="00CD7228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074093">
        <w:rPr>
          <w:color w:val="000000" w:themeColor="text1"/>
          <w:sz w:val="24"/>
          <w:szCs w:val="24"/>
        </w:rPr>
        <w:t>- Решением Совета</w:t>
      </w:r>
      <w:r w:rsidR="00074093" w:rsidRPr="00074093">
        <w:rPr>
          <w:color w:val="000000" w:themeColor="text1"/>
          <w:sz w:val="24"/>
          <w:szCs w:val="24"/>
        </w:rPr>
        <w:t xml:space="preserve"> депутатов Большеугонского </w:t>
      </w:r>
      <w:r w:rsidR="00F26AB7" w:rsidRPr="00074093">
        <w:rPr>
          <w:color w:val="000000" w:themeColor="text1"/>
          <w:sz w:val="24"/>
          <w:szCs w:val="24"/>
        </w:rPr>
        <w:t>сельс</w:t>
      </w:r>
      <w:r w:rsidRPr="00074093">
        <w:rPr>
          <w:color w:val="000000" w:themeColor="text1"/>
          <w:sz w:val="24"/>
          <w:szCs w:val="24"/>
        </w:rPr>
        <w:t>о</w:t>
      </w:r>
      <w:r w:rsidR="00F26AB7" w:rsidRPr="00074093">
        <w:rPr>
          <w:color w:val="000000" w:themeColor="text1"/>
          <w:sz w:val="24"/>
          <w:szCs w:val="24"/>
        </w:rPr>
        <w:t>вет</w:t>
      </w:r>
      <w:r w:rsidR="00074093" w:rsidRPr="00074093">
        <w:rPr>
          <w:color w:val="000000" w:themeColor="text1"/>
          <w:sz w:val="24"/>
          <w:szCs w:val="24"/>
        </w:rPr>
        <w:t>а</w:t>
      </w:r>
      <w:r w:rsidR="00F26AB7" w:rsidRPr="00074093">
        <w:rPr>
          <w:color w:val="000000" w:themeColor="text1"/>
          <w:sz w:val="24"/>
          <w:szCs w:val="24"/>
        </w:rPr>
        <w:t xml:space="preserve"> от </w:t>
      </w:r>
      <w:r w:rsidR="00074093" w:rsidRPr="00074093">
        <w:rPr>
          <w:color w:val="000000" w:themeColor="text1"/>
          <w:sz w:val="24"/>
          <w:szCs w:val="24"/>
        </w:rPr>
        <w:t>15.11.</w:t>
      </w:r>
      <w:r w:rsidR="00F26AB7" w:rsidRPr="00074093">
        <w:rPr>
          <w:color w:val="000000" w:themeColor="text1"/>
          <w:sz w:val="24"/>
          <w:szCs w:val="24"/>
        </w:rPr>
        <w:t xml:space="preserve">.2011г. № </w:t>
      </w:r>
      <w:r w:rsidR="00074093" w:rsidRPr="00074093">
        <w:rPr>
          <w:color w:val="000000" w:themeColor="text1"/>
          <w:sz w:val="24"/>
          <w:szCs w:val="24"/>
        </w:rPr>
        <w:t>40</w:t>
      </w:r>
      <w:r w:rsidRPr="00074093">
        <w:rPr>
          <w:color w:val="000000" w:themeColor="text1"/>
          <w:sz w:val="24"/>
          <w:szCs w:val="24"/>
        </w:rPr>
        <w:t xml:space="preserve"> «Об утверждении Положения об администрации </w:t>
      </w:r>
      <w:r w:rsidR="00074093" w:rsidRPr="00074093">
        <w:rPr>
          <w:color w:val="000000" w:themeColor="text1"/>
          <w:sz w:val="24"/>
          <w:szCs w:val="24"/>
        </w:rPr>
        <w:t xml:space="preserve">Большеугонского </w:t>
      </w:r>
      <w:r w:rsidR="00F26AB7" w:rsidRPr="00074093">
        <w:rPr>
          <w:color w:val="000000" w:themeColor="text1"/>
          <w:sz w:val="24"/>
          <w:szCs w:val="24"/>
        </w:rPr>
        <w:t>сельсовет</w:t>
      </w:r>
      <w:r w:rsidR="00074093" w:rsidRPr="00074093">
        <w:rPr>
          <w:color w:val="000000" w:themeColor="text1"/>
          <w:sz w:val="24"/>
          <w:szCs w:val="24"/>
        </w:rPr>
        <w:t>а</w:t>
      </w:r>
      <w:r w:rsidRPr="00074093">
        <w:rPr>
          <w:color w:val="000000" w:themeColor="text1"/>
          <w:sz w:val="24"/>
          <w:szCs w:val="24"/>
        </w:rPr>
        <w:t>;</w:t>
      </w:r>
    </w:p>
    <w:p w:rsidR="00CA62BD" w:rsidRPr="00CD7228" w:rsidRDefault="00CA62BD" w:rsidP="00CD7228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CD7228">
        <w:rPr>
          <w:color w:val="000000"/>
          <w:sz w:val="24"/>
          <w:szCs w:val="24"/>
        </w:rPr>
        <w:t xml:space="preserve">- Кодексом Российской Федерации об административных правонарушениях;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228">
        <w:rPr>
          <w:rFonts w:ascii="Arial" w:hAnsi="Arial" w:cs="Arial"/>
          <w:color w:val="000000"/>
        </w:rPr>
        <w:t>- иными федеральными законами, указами Президента Российской</w:t>
      </w:r>
      <w:r w:rsidRPr="006B6E19">
        <w:rPr>
          <w:rFonts w:ascii="Arial" w:hAnsi="Arial" w:cs="Arial"/>
          <w:color w:val="000000"/>
        </w:rPr>
        <w:t xml:space="preserve"> Федерации, постановлениями и распоряжениями Правительства Российской Федерации, нормативными актами Министерства финансов Российской Федерации, а также иными нормативными правовыми актами субъекта Российской Федерации и органов местного самоуправления.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B6E19">
        <w:rPr>
          <w:rFonts w:ascii="Arial" w:hAnsi="Arial" w:cs="Arial"/>
          <w:b/>
          <w:color w:val="000000"/>
        </w:rPr>
        <w:t xml:space="preserve">2. Административные процедуры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2.1. Порядок и последовательность действий по исполнению муниципальной функции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Осуществление муниципальной функции включает в себя последовательность следующих контрольных процедур: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учредительных, регистрационных, плановых, отчетных и других документов по форме и содержанию;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утвержденных смет расходов по каждому источнику получения средств, анализ результатов исполнения смет, с учетом справок-уведомлений об изменении сметных назначений финансирования;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ревизия денежных сре</w:t>
      </w:r>
      <w:proofErr w:type="gramStart"/>
      <w:r w:rsidRPr="006B6E19">
        <w:rPr>
          <w:rFonts w:ascii="Arial" w:hAnsi="Arial" w:cs="Arial"/>
          <w:color w:val="000000"/>
        </w:rPr>
        <w:t>дств в к</w:t>
      </w:r>
      <w:proofErr w:type="gramEnd"/>
      <w:r w:rsidRPr="006B6E19">
        <w:rPr>
          <w:rFonts w:ascii="Arial" w:hAnsi="Arial" w:cs="Arial"/>
          <w:color w:val="000000"/>
        </w:rPr>
        <w:t xml:space="preserve">ассе и кассовых операций сплошным методом за весь ревизуемый период, снятие остатков денежной наличности и других ценностей в кассе;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ревизия банковских операций по бюджетным и расчетным счетам, источникам поступления денежных средств на указанные счета, достоверность, наличие оправдательных документов и их соответствие банковским выпискам и бухгалтерским данным (сплошным методом за весь ревизуемый период). Правильность отнесения затрат на соответствующие статьи расходов;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соблюдения порядка выдачи авансов на хозяйственные и командировочные расходы, своевременности представления авансовых отчетов, правильности оформления оправдательных документов, подтверждающих произведенные расходы, анализ переходящих остатков задолженности, их причины и реальное состояние;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анализ законности образования и использования внебюджетных средств, их учет, источники образования внебюджетных средств, правильности отнесения расходов за счет внебюджетных средств на соответствующие статьи. Полнота и своевременность расчетов за коммунальные услуги за счет сре</w:t>
      </w:r>
      <w:proofErr w:type="gramStart"/>
      <w:r w:rsidRPr="006B6E19">
        <w:rPr>
          <w:rFonts w:ascii="Arial" w:hAnsi="Arial" w:cs="Arial"/>
          <w:color w:val="000000"/>
        </w:rPr>
        <w:t>дств пр</w:t>
      </w:r>
      <w:proofErr w:type="gramEnd"/>
      <w:r w:rsidRPr="006B6E19">
        <w:rPr>
          <w:rFonts w:ascii="Arial" w:hAnsi="Arial" w:cs="Arial"/>
          <w:color w:val="000000"/>
        </w:rPr>
        <w:t xml:space="preserve">едпринимательской и иной деятельности;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использования средств на капитальный и текущий ремонт зданий, наличия смет и актов выполненных работ. Проведение контрольных замеров объемов выполненных работ;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эффективности расходования средств на содержание автотранспортных средств, соблюдения норм расхода топлива и смазочных материалов на автомобильном транспорте, утвержденных Министерством транспорта Российской Федерации;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целесообразность и законность расходования бюджетных средств на оплату коммунальных услуг, аренду и др. Соблюдение лимитов потребления топливно-энергетических ресурсов, их соответствие заключенным договорам и фактическому потреблению;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B6E19">
        <w:rPr>
          <w:rFonts w:ascii="Arial" w:hAnsi="Arial" w:cs="Arial"/>
        </w:rPr>
        <w:lastRenderedPageBreak/>
        <w:t xml:space="preserve">проверка правильности составления штатного расписания, расходования средств на выплату заработной платы, в т.ч. обоснованность и правильность установления должностных окладов, стимулирующих выплат, применения надбавок и доплат, расчет отпускных;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B6E19">
        <w:rPr>
          <w:rFonts w:ascii="Arial" w:hAnsi="Arial" w:cs="Arial"/>
        </w:rPr>
        <w:t xml:space="preserve">проверка сохранности основных средств и товарно-материальных ценностей (ТМЦ) путем проведения выборочной инвентаризации. Проверка аналитического учета, условия хранения и эксплуатации ТМЦ;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B6E19">
        <w:rPr>
          <w:rFonts w:ascii="Arial" w:hAnsi="Arial" w:cs="Arial"/>
        </w:rPr>
        <w:t xml:space="preserve">анализ аналитического учета дебиторской и кредиторской задолженности, правильности отражения задолженности на балансовых счетах, достоверности расчетно-платежных операций, связанных с образованием дебиторской и кредиторской задолженности. Анализ задолженности по срокам и характеру ее возникновения, принимаемые меры по снижению задолженности и т.д.;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проведение встречных проверок путем сличения имеющихся в проверяемой организации записей, документов и данных с соответствующими записями, документами и данными, находящимися в тех организациях, от которых получены или которым выданы денежные средства, материальные ценности и документы;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достоверности отражения произведенных операций в бухгалтерском учете и отчетности, в том числе соблюдения установленного порядка ведения учета, сопоставления записей в регистрах бухгалтерского учета с данными первичных документов, сопоставления показателей отчетности с данными бухгалтерского учета, арифметической проверки первичных документов;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своевременного оприходования и списания пришедших в негодность основных средств и малоценных предметов, а также безвозмездные передачи их другим учреждениям или их реализация;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рационального использования помещений, находящихся на балансе учреждения. Наличие соответствующих договоров аренды недвижимого муниципального имущества. Полнота внесения арендной платы и возмещения расходов за коммунальные услуги. Проверка соответствие фактически занимаемых площадей арендаторами с площадями, указанными в договорах аренды;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полноты и своевременности устранения недостатков и нарушений, выявленных предыдущей ревизией;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соблюдения договорных отношений в учреждении. Исполнение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2.2. Исполнение муниципальной функции осуществляется путем: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проверки плановых, отчетных, бухгалтерских и других документов по форме и содержанию в целях установления законности и правильности произведенных операций;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проверки фактического соответствия совершенных операций данным первичных документов, в том числе по фактам получения и выдачи указанных в них денежных средств и материальных ценностей, фактически выполненных работ (оказанных услуг) и т.п.;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организации процедур фактического </w:t>
      </w:r>
      <w:proofErr w:type="gramStart"/>
      <w:r w:rsidRPr="006B6E19">
        <w:rPr>
          <w:rFonts w:ascii="Arial" w:hAnsi="Arial" w:cs="Arial"/>
          <w:color w:val="000000"/>
        </w:rPr>
        <w:t>контроля за</w:t>
      </w:r>
      <w:proofErr w:type="gramEnd"/>
      <w:r w:rsidRPr="006B6E19">
        <w:rPr>
          <w:rFonts w:ascii="Arial" w:hAnsi="Arial" w:cs="Arial"/>
          <w:color w:val="000000"/>
        </w:rPr>
        <w:t xml:space="preserve"> наличием и движением материальных ценностей и денежных средств, правильностью формирования расходов, достоверностью объемов выполненных работ и оказанных услуг, в том числе с привлечением в установленном порядке специалистов других организаций;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проверки достоверности отражения произведенных операций в бухгалтерском учете и отчетности, в том числе соблюдения установленного порядка ведения учета, сопоставления записей в регистрах бухгалтерского учета </w:t>
      </w:r>
      <w:r w:rsidRPr="006B6E19">
        <w:rPr>
          <w:rFonts w:ascii="Arial" w:hAnsi="Arial" w:cs="Arial"/>
          <w:color w:val="000000"/>
        </w:rPr>
        <w:lastRenderedPageBreak/>
        <w:t xml:space="preserve">с данными первичных документов, сопоставления показателей отчетности с данными бухгалтерского учета, арифметической проверки первичных документов;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проверки использования и сохранности бюджетных средств и средств, полученных от предпринимательской и иной приносящей доход деятельности, доходов от сдачи в аренду имущества и других средств, находящихся в муниципальной собственности;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необходимых случаях проверки по организации и состоянию внутреннего (ведомственного) контроля;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оказание практической помощи проверяемым организациям в постановке финансовой работы и контроля за правильным, экономным расходованием муниципальных средств.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2.3. Организация и сроки исполнения муниципальной функции: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2.3.1. Проверка за поступлением и расходованием средств бюджета </w:t>
      </w:r>
      <w:r w:rsidR="00F26AB7"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(</w:t>
      </w:r>
      <w:proofErr w:type="gramEnd"/>
      <w:r w:rsidRPr="006B6E19">
        <w:rPr>
          <w:rFonts w:ascii="Arial" w:hAnsi="Arial" w:cs="Arial"/>
          <w:color w:val="000000"/>
        </w:rPr>
        <w:t xml:space="preserve">далее - бюджет), в том числе доходов от оказания платных услуг и другой, приносящей доход деятельности, доходов от имущества (в том числе от ценных бумаг), находящегося в собственности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>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 xml:space="preserve">» </w:t>
      </w:r>
      <w:r w:rsidRPr="006B6E19">
        <w:rPr>
          <w:rFonts w:ascii="Arial" w:hAnsi="Arial" w:cs="Arial"/>
          <w:color w:val="000000"/>
        </w:rPr>
        <w:t xml:space="preserve">органами местного самоуправления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и другими получателями средств бюджета </w:t>
      </w:r>
      <w:r w:rsidRPr="006B6E19">
        <w:rPr>
          <w:rFonts w:ascii="Arial" w:hAnsi="Arial" w:cs="Arial"/>
        </w:rPr>
        <w:t>МО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независимо от формы собственности осуществляется как в плановом </w:t>
      </w:r>
      <w:proofErr w:type="gramStart"/>
      <w:r w:rsidRPr="006B6E19">
        <w:rPr>
          <w:rFonts w:ascii="Arial" w:hAnsi="Arial" w:cs="Arial"/>
          <w:color w:val="000000"/>
        </w:rPr>
        <w:t>порядке</w:t>
      </w:r>
      <w:proofErr w:type="gramEnd"/>
      <w:r w:rsidRPr="006B6E19">
        <w:rPr>
          <w:rFonts w:ascii="Arial" w:hAnsi="Arial" w:cs="Arial"/>
          <w:color w:val="000000"/>
        </w:rPr>
        <w:t xml:space="preserve">, так и во внеплановом порядке, сплошным или выборочным методом.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Проверка получателей средств бюджета поселения по мотивированным постановлениям, требованиям правоохранительных органов осуществляется в установленном порядке в соответствии с действующим законодательством Российской Федерации, субъекта федерации и органов местного самоуправления.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2.3.2. На проведение проверки участвующим в ней работникам выдается удостоверение, которое подписывается главой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, и заверяется печатью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2.3.3. Сроки проведения проверки, состав группы и ее руководитель определяются главой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с</w:t>
      </w:r>
      <w:proofErr w:type="gramEnd"/>
      <w:r w:rsidRPr="006B6E19">
        <w:rPr>
          <w:rFonts w:ascii="Arial" w:hAnsi="Arial" w:cs="Arial"/>
          <w:color w:val="000000"/>
        </w:rPr>
        <w:t xml:space="preserve"> учетом задач и объема проверки и особенностей проверяемой организации и, как правило, не могут превышать 45 календарных дней.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Датой начала ревизии (проверки) считается дата предъявления руководителем ревизионной группы удостоверения на проведение ревизии (проверки) руководителю (лицу замещающему) проверяемой организации (далее - руководитель организации) или лицу уполномоченному.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Датой окончания ревизии (проверки) считается день подписания акта ревизии (проверки) руководителем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Продление установленного срока проверки осуществляется главой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>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 xml:space="preserve">»  </w:t>
      </w:r>
      <w:r w:rsidRPr="006B6E19">
        <w:rPr>
          <w:rFonts w:ascii="Arial" w:hAnsi="Arial" w:cs="Arial"/>
          <w:color w:val="000000"/>
        </w:rPr>
        <w:t xml:space="preserve">по мотивированному представлению руководителя группы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Ревизия (проверка) может быть приостановлена в случае отсутствия или неудовлетворительного состояния бухгалтерского (бюджетного) учета в проверяемой организации либо при наличии иных обстоятельств, делающих невозможным дальнейшее проведение ревизии (проверки).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2.3.4. Конкретные вопросы проверки определяются программой или перечнем основных вопросов проверки (далее - программа проверки). Программа проверки утверждается главой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. В программе указывается тема проверки, период, за который проводится проверка, перечень объектов и вопросов, подлежащих проверке.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lastRenderedPageBreak/>
        <w:t>При необходимости и исходя из конкретных обстоятель</w:t>
      </w:r>
      <w:proofErr w:type="gramStart"/>
      <w:r w:rsidRPr="006B6E19">
        <w:rPr>
          <w:rFonts w:ascii="Arial" w:hAnsi="Arial" w:cs="Arial"/>
          <w:color w:val="000000"/>
        </w:rPr>
        <w:t>ств пр</w:t>
      </w:r>
      <w:proofErr w:type="gramEnd"/>
      <w:r w:rsidRPr="006B6E19">
        <w:rPr>
          <w:rFonts w:ascii="Arial" w:hAnsi="Arial" w:cs="Arial"/>
          <w:color w:val="000000"/>
        </w:rPr>
        <w:t xml:space="preserve">оведения ревизии (проверки), программа ревизии (проверки) может быть изменена лицом, назначившим ревизию (проверку).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2.3.5. Составлению программы проверки и ее проведению должен предшествовать подготовительный период, в ходе которого участники проверки обязаны изучить необходимые законодательные и другие нормативные правовые акты, отчетные и статистические данные, другие имеющиеся материалы, характеризующие финансово-хозяйственную деятельность подлежащего проверке получателя средств бюджета.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Руководитель группы до начала проверки знакомит ее участников с содержанием программы проверки и распределяет вопросы и участки работы между ее исполнителями.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2.3.6. Руководитель проверки предъявляет руководителю проверяемой организации удостоверение о проведении проверки, знакомит с основными задачами, представляет участвующих в проверке работников, решает организационно-технические вопросы проведения проверки и составляет рабочий план.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По требованию руководителя проверки при выявлении фактов нарушения требований пользования имуществом руководитель проверяемой организации в соответствии с действующим законодательством Российской Федерации, субъекта федерации и органов местного самоуправления организовывает проведение инвентаризации денежных средств и материальных ценностей.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2.3.7. Участники проверки, исходя из программы проверки, определяют необходимость и возможность применения тех или иных действий, приемов и способов получения информации, аналитических процедур, объема выборки данных из проверяемой совокупности, обеспечивающей надежную возможность сбора требуемых сведений и доказательств.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2.3.8. Руководитель проверяемой организации обязан создавать надлежащие условия для проведения проверки, предоставлять необходимое помещение, оргтехнику, услуги связи.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2.3.9. При нарушении проверяемой организацией бухгалтерского учета руководитель составляет акт и докладывает о выявленных нарушениях главе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. Глава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Pr="006B6E19">
        <w:rPr>
          <w:rFonts w:ascii="Arial" w:hAnsi="Arial" w:cs="Arial"/>
        </w:rPr>
        <w:t>»</w:t>
      </w:r>
      <w:r w:rsidR="009B0F26">
        <w:rPr>
          <w:rFonts w:ascii="Arial" w:hAnsi="Arial" w:cs="Arial"/>
        </w:rPr>
        <w:t xml:space="preserve"> </w:t>
      </w:r>
      <w:r w:rsidRPr="006B6E19">
        <w:rPr>
          <w:rFonts w:ascii="Arial" w:hAnsi="Arial" w:cs="Arial"/>
          <w:color w:val="000000"/>
        </w:rPr>
        <w:t xml:space="preserve">направляет руководителю проверяемой организации письменное предписание о восстановлении в соответствии с действующими нормативными документами бухгалтерского учета в проверяемой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После восстановления организацией бухгалтерского учета проверка возобновляется.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2.4. Права и обязанности исполнителей муниципальной функции: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2.4.1. Исполнителями муниципальной функции по </w:t>
      </w:r>
      <w:proofErr w:type="gramStart"/>
      <w:r w:rsidRPr="006B6E19">
        <w:rPr>
          <w:rFonts w:ascii="Arial" w:hAnsi="Arial" w:cs="Arial"/>
          <w:color w:val="000000"/>
        </w:rPr>
        <w:t>контролю за</w:t>
      </w:r>
      <w:proofErr w:type="gramEnd"/>
      <w:r w:rsidRPr="006B6E19">
        <w:rPr>
          <w:rFonts w:ascii="Arial" w:hAnsi="Arial" w:cs="Arial"/>
          <w:color w:val="000000"/>
        </w:rPr>
        <w:t xml:space="preserve"> использованием бюджетных средств является </w:t>
      </w:r>
      <w:r w:rsidR="009B0F26">
        <w:rPr>
          <w:rFonts w:ascii="Arial" w:hAnsi="Arial" w:cs="Arial"/>
          <w:color w:val="000000"/>
        </w:rPr>
        <w:t>администрация</w:t>
      </w:r>
      <w:r w:rsidRPr="006B6E19">
        <w:rPr>
          <w:rFonts w:ascii="Arial" w:hAnsi="Arial" w:cs="Arial"/>
          <w:color w:val="000000"/>
        </w:rPr>
        <w:t xml:space="preserve"> </w:t>
      </w:r>
      <w:r w:rsidR="009B0F26">
        <w:rPr>
          <w:rFonts w:ascii="Arial" w:hAnsi="Arial" w:cs="Arial"/>
        </w:rPr>
        <w:t xml:space="preserve">Большеугонского </w:t>
      </w:r>
      <w:r w:rsidR="00074093">
        <w:rPr>
          <w:rFonts w:ascii="Arial" w:hAnsi="Arial" w:cs="Arial"/>
        </w:rPr>
        <w:t xml:space="preserve"> сельсовет</w:t>
      </w:r>
      <w:r w:rsidR="009B0F26">
        <w:rPr>
          <w:rFonts w:ascii="Arial" w:hAnsi="Arial" w:cs="Arial"/>
        </w:rPr>
        <w:t xml:space="preserve">а Льговского района Курской области </w:t>
      </w:r>
      <w:r w:rsidRPr="006B6E19">
        <w:rPr>
          <w:rFonts w:ascii="Arial" w:hAnsi="Arial" w:cs="Arial"/>
          <w:color w:val="000000"/>
        </w:rPr>
        <w:t>(</w:t>
      </w:r>
      <w:r w:rsidR="00F26AB7" w:rsidRPr="006B6E19">
        <w:rPr>
          <w:rFonts w:ascii="Arial" w:hAnsi="Arial" w:cs="Arial"/>
        </w:rPr>
        <w:t>3077</w:t>
      </w:r>
      <w:r w:rsidR="009B0F26">
        <w:rPr>
          <w:rFonts w:ascii="Arial" w:hAnsi="Arial" w:cs="Arial"/>
        </w:rPr>
        <w:t>15</w:t>
      </w:r>
      <w:r w:rsidR="00F26AB7" w:rsidRPr="006B6E19">
        <w:rPr>
          <w:rFonts w:ascii="Arial" w:hAnsi="Arial" w:cs="Arial"/>
        </w:rPr>
        <w:t xml:space="preserve">,Курская область, Льговский район, </w:t>
      </w:r>
      <w:r w:rsidR="00CD7228">
        <w:rPr>
          <w:rFonts w:ascii="Arial" w:hAnsi="Arial" w:cs="Arial"/>
        </w:rPr>
        <w:t>с. Большие Угоны</w:t>
      </w:r>
      <w:r w:rsidR="00F26AB7" w:rsidRPr="006B6E19">
        <w:rPr>
          <w:rFonts w:ascii="Arial" w:hAnsi="Arial" w:cs="Arial"/>
        </w:rPr>
        <w:t>, ул.</w:t>
      </w:r>
      <w:r w:rsidR="00CD7228">
        <w:rPr>
          <w:rFonts w:ascii="Arial" w:hAnsi="Arial" w:cs="Arial"/>
        </w:rPr>
        <w:t xml:space="preserve"> Школьная</w:t>
      </w:r>
      <w:r w:rsidRPr="006B6E19">
        <w:rPr>
          <w:rFonts w:ascii="Arial" w:hAnsi="Arial" w:cs="Arial"/>
          <w:color w:val="000000"/>
        </w:rPr>
        <w:t xml:space="preserve">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2.4.2. Исполнители муниципальной функции имеют право: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беспрепятственно посещать проверяемые организации с учетом установленного режима работы для выполнения возложенных на них обязанностей;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необходимые справки по вопросам, возникающим при проведении проверки;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lastRenderedPageBreak/>
        <w:t xml:space="preserve">проводить инвентаризации товарно-материальных ценностей, в случаях необходимости опечатывать кассы, кладовые, архивы;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получать необходимые письменные объяснения от должностных, материально ответственных и иных лиц проверяемого учреждения (организации), справки и сведения по вопросам, возникающим в ходе ревизии (проверки), заверенные копии документов, необходимые для проведения контрольных действий. В случае отказа от представления указанных объяснений, справок, сведений и копий документов в акте проверки, акте встречной проверки делается соответствующая запись;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привлекать к проверке в необходимых случаях технические средства и специалистов проверяемых организаций по согласованию с их руководителями;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вносить предложения по возмещению ущерба в ходе проверки;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при нарушении проверяемой организацией бюджетного законодательства руководитель финансового органа имеет право принять меры принуждения, установленные действующим законодательством.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2.4.3. Исполнители муниципальной функции обязаны: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отражать все установленные случаи нарушения бюджетного законодательства и использования средств бюджета не по целевому назначению;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быть объективными, оказывать практическую помощь проверяемым организациям в постановке финансовой работы, организации контроля за правильным и эффективным расходованием денежных средств и материальных ценностей, обеспечением их сохранности.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2.5. Оформление и реализация результатов муниципальной функции: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2.5.1. Результаты проверки оформляются актом (справкой), который подписывается руководителем проверки и руководителем проверяемой организации. В случае если в ходе ревизии участниками ревизионной группы не составлялись справки, то они подписывают каждый экземпляр акта ревизии вместе с руководителем ревизионной группы. 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          Акт ревизии (проверки) составляется: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двух экземплярах: один экземпляр для проверенной организации; один экземпляр для ФЭС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;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трех экземплярах: один экземпляр для органа, по мотивированному обращению, требованию или поручению которого проведена ревизия (проверка); один экземпляр для проверенной организации; один экземпляр для ФЭС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.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>А</w:t>
      </w:r>
      <w:proofErr w:type="gramStart"/>
      <w:r w:rsidRPr="006B6E19">
        <w:rPr>
          <w:rFonts w:ascii="Arial" w:hAnsi="Arial" w:cs="Arial"/>
          <w:color w:val="000000"/>
        </w:rPr>
        <w:t>кт встр</w:t>
      </w:r>
      <w:proofErr w:type="gramEnd"/>
      <w:r w:rsidRPr="006B6E19">
        <w:rPr>
          <w:rFonts w:ascii="Arial" w:hAnsi="Arial" w:cs="Arial"/>
          <w:color w:val="000000"/>
        </w:rPr>
        <w:t xml:space="preserve">ечной проверки также составляется в двух экземплярах: один экземпляр для ФЭС администрации </w:t>
      </w:r>
      <w:r w:rsidRPr="006B6E19">
        <w:rPr>
          <w:rFonts w:ascii="Arial" w:hAnsi="Arial" w:cs="Arial"/>
        </w:rPr>
        <w:t xml:space="preserve">МО </w:t>
      </w:r>
      <w:r w:rsidR="00F26AB7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="00F26AB7"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; один для проверенной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Каждый экземпляр встречной проверки подписывается работником, проводившим встречную проверку, и руководителем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Один экземпляр оформленного акта проверки, подписанного руководителем проверки, вручается руководителю проверяемой организации или лицу, им уполномоченному, под роспись в получении с указанием даты получения.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По просьбе руководителя и (или) главного бухгалтера (бухгалтера) проверяемой организации по согласованию с руководителем проверки может быть установлен срок до 5 рабочих дней для ознакомления с актом проверки и его подписания.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При наличии возражений или замечаний по акту подписывающие его должностные лица проверяемой организации указывают об этом перед своей подписью и одновременно представляют руководителю проверки письменные </w:t>
      </w:r>
      <w:r w:rsidRPr="006B6E19">
        <w:rPr>
          <w:rFonts w:ascii="Arial" w:hAnsi="Arial" w:cs="Arial"/>
          <w:color w:val="000000"/>
        </w:rPr>
        <w:lastRenderedPageBreak/>
        <w:t xml:space="preserve">возражения или замечания, которые приобщаются к материалам проверки и являются их неотъемлемой частью.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Руководитель проверки в срок до 5 рабочих дней обязан проверить обоснованность изложенных возражений или замечаний и дать по ним письменное заключение, которое после подписания главой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н</w:t>
      </w:r>
      <w:proofErr w:type="gramEnd"/>
      <w:r w:rsidRPr="006B6E19">
        <w:rPr>
          <w:rFonts w:ascii="Arial" w:hAnsi="Arial" w:cs="Arial"/>
          <w:color w:val="000000"/>
        </w:rPr>
        <w:t xml:space="preserve">аправляется в проверяемую организацию и приобщается к материалам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случае отказа должностных лиц проверяемой организации подписать или получить акт проверки руководитель проверки производит запись об ознакомлении с актом и отказе от подписания или получения акта.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этом случае акт проверки может быть направлен проверяемой организации по почте или иным способом, свидетельствующем о дате его получения. При этом к экземпляру акта, остающемуся на хранении в ФЭС администрации </w:t>
      </w:r>
      <w:r w:rsidRPr="006B6E19">
        <w:rPr>
          <w:rFonts w:ascii="Arial" w:hAnsi="Arial" w:cs="Arial"/>
        </w:rPr>
        <w:t xml:space="preserve">МО </w:t>
      </w:r>
      <w:r w:rsidR="001663C6" w:rsidRPr="006B6E19">
        <w:rPr>
          <w:rFonts w:ascii="Arial" w:hAnsi="Arial" w:cs="Arial"/>
        </w:rPr>
        <w:t xml:space="preserve">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 xml:space="preserve">, прилагаются документы, подтверждающие факт отправления или иного способа передачи акта.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2.5.2. </w:t>
      </w:r>
      <w:proofErr w:type="gramStart"/>
      <w:r w:rsidRPr="006B6E19">
        <w:rPr>
          <w:rFonts w:ascii="Arial" w:hAnsi="Arial" w:cs="Arial"/>
          <w:color w:val="000000"/>
        </w:rPr>
        <w:t xml:space="preserve">Акт проверки состоит из вводной, описательной и заключительной частей. </w:t>
      </w:r>
      <w:proofErr w:type="gramEnd"/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Вводная часть акта проверки должна содержать следующую информацию: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наименование темы проверки;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дату и место составления акта проверки;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кем и на каком основании проведена проверка;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проверяемый период и сроки проведения проверки;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полное наименование и реквизиты организации, идентификационный номер налогоплательщика (ИНН);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ведомственная принадлежность и наименование вышестоящей организации;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сведения об учредителях;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основные цели и виды деятельности организации;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имеющиеся у организации лицензии на осуществление отдельных видов деятельности;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перечень и реквизиты всех счетов в кредитных учреждениях, включая депозитные, а также лицевые счета, открытые в органах федерального казначейства;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кто в проверяемый период имел право первой подписи в организации, и кто являлся главным бухгалтером (бухгалтером);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кем и когда проводилась предыдущая проверка, что сделано в организации за прошедший период по устранению выявленных недостатков и нарушений.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Вводная часть акта проверки может содержать и иную необходимую информацию, относящуюся к предмету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Описательная часть акта проверки должна состоять из разделов в соответствии с вопросами, указанными в программе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Заключительная часть акта ревизии (проверки) должна содержать обобщенную информацию о результатах ревизии (проверки), в том числе выявленных нарушениях, сгруппированных по видам, с указанием по каждому виду общей суммы финансовых нарушений, на которую они выявлены. Суммы выявленного нецелевого использования бюджетных средств указываются в разрезе </w:t>
      </w:r>
      <w:proofErr w:type="gramStart"/>
      <w:r w:rsidRPr="006B6E19">
        <w:rPr>
          <w:rFonts w:ascii="Arial" w:hAnsi="Arial" w:cs="Arial"/>
          <w:color w:val="000000"/>
        </w:rPr>
        <w:t>кодов классификации расходов бюджетов Российской Федерации</w:t>
      </w:r>
      <w:proofErr w:type="gramEnd"/>
      <w:r w:rsidRPr="006B6E19">
        <w:rPr>
          <w:rFonts w:ascii="Arial" w:hAnsi="Arial" w:cs="Arial"/>
          <w:color w:val="000000"/>
        </w:rPr>
        <w:t xml:space="preserve">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2.5.3. Акт проверки должен быть объективным и обоснованным, четким, лаконичным, доступным и системно изложенным.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Результаты проверки излагаются в акте на основании проверенных данных и фактов, подтвержденных </w:t>
      </w:r>
      <w:proofErr w:type="gramStart"/>
      <w:r w:rsidRPr="006B6E19">
        <w:rPr>
          <w:rFonts w:ascii="Arial" w:hAnsi="Arial" w:cs="Arial"/>
          <w:color w:val="000000"/>
        </w:rPr>
        <w:t>имеющимися</w:t>
      </w:r>
      <w:proofErr w:type="gramEnd"/>
      <w:r w:rsidRPr="006B6E19">
        <w:rPr>
          <w:rFonts w:ascii="Arial" w:hAnsi="Arial" w:cs="Arial"/>
          <w:color w:val="000000"/>
        </w:rPr>
        <w:t xml:space="preserve"> в проверяемых и других организациях документах, результатов произведенных встречных проверок и </w:t>
      </w:r>
      <w:r w:rsidRPr="006B6E19">
        <w:rPr>
          <w:rFonts w:ascii="Arial" w:hAnsi="Arial" w:cs="Arial"/>
          <w:color w:val="000000"/>
        </w:rPr>
        <w:lastRenderedPageBreak/>
        <w:t xml:space="preserve">процедур фактического контроля, других действий, заключений специалистов и экспертов, объяснений должностных и материально ответственных лиц.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Описание фактов нарушений, выявленных в ходе проверки, должно содержать следующую обязательную информацию: какие законодательные, другие нормативные правовые акты нарушены, кем, за какой период, когда и в чем выразились нарушения, размер документально подтвержденного ущерба и другие последствия нарушений.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акте ревизии (проверки), акте встречной проверки не допускаются: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выводы, предположения, факты, не подтвержденные соответствующими документами;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указания на материалы правоохранительных органов и показания, данные следственным органам должностными, материально ответственными и иными лицами в проверенном учреждении (организации);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морально-этическая оценка действий должностных, материально ответственных и иных проверяемых лиц проверенного учреждения (организации).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Объем акта проверки не ограничивается, но проверяющие должны стремиться к максимальной краткости изложения при обязательном отражении в нем ясных и полных ответов на все вопросы программы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2.5.4. В тех случаях, когда выявленные нарушения могут быть скрыты или по ним необходимо принять срочные меры по устранению или привлечению должностных и (или) материально-ответственных лиц к ответственности, в ходе проверки составляется отдельный (промежуточный) акт и запрашиваются необходимые письменные объяснения.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Промежуточный акт подписывается участником группы проверки, ответственным за проверку конкретного вопроса программы проверки, и соответствующими должностными и материально ответственными лицами проверяемой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Факты, изложенные в промежуточном акте, включаются в акт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2.5.5. Материалы проверки состоят из акта проверки и оформленных приложений к нему, на которые имеются ссылки в акте проверки (документы, копии документов, сводные справки, объяснения должностных и материально ответственных лиц и т.п.).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Материалы проверки представляются главе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в</w:t>
      </w:r>
      <w:proofErr w:type="gramEnd"/>
      <w:r w:rsidRPr="006B6E19">
        <w:rPr>
          <w:rFonts w:ascii="Arial" w:hAnsi="Arial" w:cs="Arial"/>
          <w:color w:val="000000"/>
        </w:rPr>
        <w:t xml:space="preserve"> срок не позднее 5 рабочих дней после его подписания в проверяемой организации.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Материалы каждой проверки должны составлять отдельное дело с соответствующим индексом, номером, наименованием и количеством томов.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2.5.6. Глава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п</w:t>
      </w:r>
      <w:proofErr w:type="gramEnd"/>
      <w:r w:rsidRPr="006B6E19">
        <w:rPr>
          <w:rFonts w:ascii="Arial" w:hAnsi="Arial" w:cs="Arial"/>
          <w:color w:val="000000"/>
        </w:rPr>
        <w:t xml:space="preserve">о представленным материалам проверки в срок не более 10 календарных дней определяет порядок реализации материалов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2.5.7. По результатам проведенной проверки глава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н</w:t>
      </w:r>
      <w:proofErr w:type="gramEnd"/>
      <w:r w:rsidRPr="006B6E19">
        <w:rPr>
          <w:rFonts w:ascii="Arial" w:hAnsi="Arial" w:cs="Arial"/>
          <w:color w:val="000000"/>
        </w:rPr>
        <w:t xml:space="preserve">аправляет руководителю проверенной организации представление для принятия мер по выявленным нарушениям, возмещению причиненного ущерба и привлечению к ответственности виновных лиц. В необходимых случаях результаты проверки сообщаются вышестоящей организации либо органу, осуществляющему руководство деятельностью проверенной организации, для принятия мер. Представление и предписание по устранению нарушений и недостатков, изложенных в акте ревизии (проверки), подлежат обязательному исполнению руководителями проверенных организаций в полном объеме и в установленные сроки.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2.5.8. Результаты проверки, проведенной по обращениям правоохранительных органов либо по обращениям органов государственной </w:t>
      </w:r>
      <w:r w:rsidRPr="006B6E19">
        <w:rPr>
          <w:rFonts w:ascii="Arial" w:hAnsi="Arial" w:cs="Arial"/>
          <w:color w:val="000000"/>
        </w:rPr>
        <w:lastRenderedPageBreak/>
        <w:t xml:space="preserve">власти субъектов Российской Федерации или органов местного самоуправления, направляются этим органам вместе с предложениями по принятию мер, направленных на устранение выявленных нарушений и возмещение ущерба. По запросам указанным органам направляются также и материалы проверки.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2.5.9. Материалы проверки, проведенной по обращениям правоохранительных органов, передаются в установленном порядке. При этом в ФЭС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д</w:t>
      </w:r>
      <w:proofErr w:type="gramEnd"/>
      <w:r w:rsidRPr="006B6E19">
        <w:rPr>
          <w:rFonts w:ascii="Arial" w:hAnsi="Arial" w:cs="Arial"/>
          <w:color w:val="000000"/>
        </w:rPr>
        <w:t xml:space="preserve">олжны быть оставлены копии акта проверки, объяснений должностных лиц проверенной организации, виновных в выявленных проверкой нарушениях, документов, подтверждающих эти нарушения.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В правоохранительные органы могут быть направлены также и материалы проверок, в ходе которых были выявлены нарушения финансовой дисциплины, недостачи денежных средств и материальных ценностей, являющиеся в соответствии с действующим законодательством Российской Федерации, Ленинградской области и нормативными правовыми актами органов местного самоуправления основанием для реализации материалов проверок в установленном порядке.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2.5.10. Администрация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о</w:t>
      </w:r>
      <w:proofErr w:type="gramEnd"/>
      <w:r w:rsidRPr="006B6E19">
        <w:rPr>
          <w:rFonts w:ascii="Arial" w:hAnsi="Arial" w:cs="Arial"/>
          <w:color w:val="000000"/>
        </w:rPr>
        <w:t xml:space="preserve">беспечивает контроль за ходом реализации материалов проверок и при необходимости принимает другие предусмотренные законодательством Российской Федерации, Ленинградской области и нормативными правовыми актами органов местного самоуправления меры для устранения выявленных нарушений, возмещения причиненного ущерба и в необходимых случаях проводит проверки по устранению ранее установленных нарушений.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2.5.11. ФЭС администрации </w:t>
      </w:r>
      <w:r w:rsidRPr="006B6E19">
        <w:rPr>
          <w:rFonts w:ascii="Arial" w:hAnsi="Arial" w:cs="Arial"/>
        </w:rPr>
        <w:t>МО «</w:t>
      </w:r>
      <w:proofErr w:type="spellStart"/>
      <w:r w:rsidR="00074093">
        <w:rPr>
          <w:rFonts w:ascii="Arial" w:hAnsi="Arial" w:cs="Arial"/>
        </w:rPr>
        <w:t>Большеугонский</w:t>
      </w:r>
      <w:proofErr w:type="spellEnd"/>
      <w:r w:rsidR="00074093">
        <w:rPr>
          <w:rFonts w:ascii="Arial" w:hAnsi="Arial" w:cs="Arial"/>
        </w:rPr>
        <w:t xml:space="preserve"> сельсовет</w:t>
      </w:r>
      <w:proofErr w:type="gramStart"/>
      <w:r w:rsidRPr="006B6E19">
        <w:rPr>
          <w:rFonts w:ascii="Arial" w:hAnsi="Arial" w:cs="Arial"/>
        </w:rPr>
        <w:t>»</w:t>
      </w:r>
      <w:r w:rsidRPr="006B6E19">
        <w:rPr>
          <w:rFonts w:ascii="Arial" w:hAnsi="Arial" w:cs="Arial"/>
          <w:color w:val="000000"/>
        </w:rPr>
        <w:t>с</w:t>
      </w:r>
      <w:proofErr w:type="gramEnd"/>
      <w:r w:rsidRPr="006B6E19">
        <w:rPr>
          <w:rFonts w:ascii="Arial" w:hAnsi="Arial" w:cs="Arial"/>
          <w:color w:val="000000"/>
        </w:rPr>
        <w:t xml:space="preserve">истематически изучает и обобщает материалы проверок и в необходимых случаях вносит предложения о совершенствовании системы финансового контроля, дополнениях, изменениях действующих законодательных и других нормативных правовых актов. </w:t>
      </w:r>
    </w:p>
    <w:p w:rsidR="00CA62BD" w:rsidRPr="006B6E19" w:rsidRDefault="00CA62BD" w:rsidP="00CD722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            3. Порядок обжалования действий и решений, осуществляемых в ходе выполнения муниципальной функции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3.1. Руководители проверяемых учреждений имеют право на обжалование действий работников, исполняющих муниципальную функцию в установленном законодательством порядке.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3.2. В суде могут быть обжалованы решения и действия, в результате которых: 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нарушены права и свободы граждан; 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созданы препятствия осуществления гражданами прав и свобод; </w:t>
      </w:r>
    </w:p>
    <w:p w:rsidR="00CA62BD" w:rsidRPr="006B6E19" w:rsidRDefault="00CA62BD" w:rsidP="00CD722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- граждане незаконно привлечены к какой-либо ответственности. </w:t>
      </w:r>
    </w:p>
    <w:p w:rsidR="00CA62BD" w:rsidRPr="006B6E19" w:rsidRDefault="00CA62BD" w:rsidP="00CD7228">
      <w:pPr>
        <w:pStyle w:val="a3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</w:rPr>
      </w:pPr>
      <w:r w:rsidRPr="006B6E19">
        <w:rPr>
          <w:rFonts w:ascii="Arial" w:hAnsi="Arial" w:cs="Arial"/>
          <w:color w:val="000000"/>
        </w:rPr>
        <w:t xml:space="preserve">3.3. В случае возникновения ситуаций, не предусмотренных административным регламентом, специалисты, исполняющие муниципальную функцию, обязаны руководствоваться законодательством Российской Федерации, Ленинградской области, нормативными правовыми актами органов местного самоуправления. </w:t>
      </w:r>
    </w:p>
    <w:p w:rsidR="00CA62BD" w:rsidRPr="006B6E19" w:rsidRDefault="00CA62BD" w:rsidP="00CA62BD">
      <w:pPr>
        <w:jc w:val="both"/>
        <w:rPr>
          <w:rFonts w:ascii="Arial" w:hAnsi="Arial" w:cs="Arial"/>
          <w:sz w:val="24"/>
        </w:rPr>
      </w:pPr>
    </w:p>
    <w:p w:rsidR="00E45101" w:rsidRPr="006B6E19" w:rsidRDefault="00E4510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E45101" w:rsidRPr="006B6E19" w:rsidSect="00F26A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14"/>
    <w:rsid w:val="00074093"/>
    <w:rsid w:val="00112814"/>
    <w:rsid w:val="001663C6"/>
    <w:rsid w:val="001B6B49"/>
    <w:rsid w:val="002B1856"/>
    <w:rsid w:val="00575EFE"/>
    <w:rsid w:val="006B6E19"/>
    <w:rsid w:val="0085618E"/>
    <w:rsid w:val="009541D5"/>
    <w:rsid w:val="009B0F26"/>
    <w:rsid w:val="00CA62BD"/>
    <w:rsid w:val="00CD7228"/>
    <w:rsid w:val="00D37F22"/>
    <w:rsid w:val="00E45101"/>
    <w:rsid w:val="00F2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2BD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A6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62BD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A6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46B8-1D5F-4973-9A70-C3715AF1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19</cp:revision>
  <cp:lastPrinted>2012-06-04T11:41:00Z</cp:lastPrinted>
  <dcterms:created xsi:type="dcterms:W3CDTF">2012-01-09T11:53:00Z</dcterms:created>
  <dcterms:modified xsi:type="dcterms:W3CDTF">2012-06-04T11:45:00Z</dcterms:modified>
</cp:coreProperties>
</file>