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F0" w:rsidRDefault="00555CF0" w:rsidP="00844FB6">
      <w:pPr>
        <w:jc w:val="right"/>
        <w:rPr>
          <w:szCs w:val="28"/>
        </w:rPr>
      </w:pPr>
    </w:p>
    <w:p w:rsidR="00555CF0" w:rsidRDefault="00555CF0" w:rsidP="00555CF0">
      <w:pPr>
        <w:jc w:val="center"/>
        <w:rPr>
          <w:sz w:val="20"/>
          <w:szCs w:val="20"/>
        </w:rPr>
      </w:pPr>
    </w:p>
    <w:p w:rsidR="00555CF0" w:rsidRPr="007A6942" w:rsidRDefault="00555CF0" w:rsidP="00555CF0">
      <w:pPr>
        <w:jc w:val="center"/>
        <w:rPr>
          <w:rFonts w:ascii="Arial" w:hAnsi="Arial" w:cs="Arial"/>
          <w:b/>
          <w:sz w:val="32"/>
          <w:szCs w:val="32"/>
        </w:rPr>
      </w:pPr>
      <w:r w:rsidRPr="007A6942">
        <w:rPr>
          <w:rFonts w:ascii="Arial" w:hAnsi="Arial" w:cs="Arial"/>
          <w:b/>
          <w:sz w:val="32"/>
          <w:szCs w:val="32"/>
        </w:rPr>
        <w:t>АДМИНИСТРАЦИЯ</w:t>
      </w:r>
    </w:p>
    <w:p w:rsidR="0035479E" w:rsidRDefault="005956E8" w:rsidP="00555C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БОЛЬШЕУГОНСКОГО </w:t>
      </w:r>
      <w:r w:rsidR="00555CF0" w:rsidRPr="007A6942">
        <w:rPr>
          <w:rFonts w:ascii="Arial" w:hAnsi="Arial" w:cs="Arial"/>
          <w:b/>
          <w:sz w:val="32"/>
          <w:szCs w:val="32"/>
        </w:rPr>
        <w:t xml:space="preserve"> СЕЛЬСОВЕТА</w:t>
      </w:r>
      <w:r w:rsidR="00555CF0" w:rsidRPr="007A6942">
        <w:rPr>
          <w:rFonts w:ascii="Arial" w:hAnsi="Arial" w:cs="Arial"/>
          <w:b/>
          <w:sz w:val="32"/>
          <w:szCs w:val="32"/>
        </w:rPr>
        <w:br/>
        <w:t>ЛЬГОВСКОГО РАЙО</w:t>
      </w:r>
      <w:r w:rsidR="0035479E">
        <w:rPr>
          <w:rFonts w:ascii="Arial" w:hAnsi="Arial" w:cs="Arial"/>
          <w:b/>
          <w:sz w:val="32"/>
          <w:szCs w:val="32"/>
        </w:rPr>
        <w:t>НА КУРСКОЙ ОБЛАСТИ</w:t>
      </w:r>
      <w:r w:rsidR="0035479E">
        <w:rPr>
          <w:rFonts w:ascii="Arial" w:hAnsi="Arial" w:cs="Arial"/>
          <w:b/>
          <w:sz w:val="32"/>
          <w:szCs w:val="32"/>
        </w:rPr>
        <w:br/>
      </w:r>
    </w:p>
    <w:p w:rsidR="00555CF0" w:rsidRPr="007A6942" w:rsidRDefault="0035479E" w:rsidP="00555CF0">
      <w:pPr>
        <w:jc w:val="center"/>
        <w:rPr>
          <w:rFonts w:ascii="Arial" w:hAnsi="Arial" w:cs="Arial"/>
          <w:b/>
          <w:spacing w:val="68"/>
          <w:w w:val="24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55CF0" w:rsidRPr="007A6942" w:rsidRDefault="00555CF0" w:rsidP="00555CF0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555CF0" w:rsidRPr="007A6942" w:rsidRDefault="007A6942" w:rsidP="007A694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A6942">
        <w:rPr>
          <w:rFonts w:ascii="Arial" w:hAnsi="Arial" w:cs="Arial"/>
          <w:b/>
          <w:sz w:val="32"/>
          <w:szCs w:val="32"/>
        </w:rPr>
        <w:t xml:space="preserve">от </w:t>
      </w:r>
      <w:r w:rsidR="00EE3ED0">
        <w:rPr>
          <w:rFonts w:ascii="Arial" w:hAnsi="Arial" w:cs="Arial"/>
          <w:b/>
          <w:sz w:val="32"/>
          <w:szCs w:val="32"/>
        </w:rPr>
        <w:t xml:space="preserve">30 мая </w:t>
      </w:r>
      <w:r w:rsidRPr="007A6942">
        <w:rPr>
          <w:rFonts w:ascii="Arial" w:hAnsi="Arial" w:cs="Arial"/>
          <w:b/>
          <w:sz w:val="32"/>
          <w:szCs w:val="32"/>
        </w:rPr>
        <w:t xml:space="preserve"> 2012года</w:t>
      </w:r>
      <w:r w:rsidR="00EE3ED0"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Pr="007A6942">
        <w:rPr>
          <w:rFonts w:ascii="Arial" w:hAnsi="Arial" w:cs="Arial"/>
          <w:b/>
          <w:sz w:val="32"/>
          <w:szCs w:val="32"/>
        </w:rPr>
        <w:t xml:space="preserve"> № </w:t>
      </w:r>
      <w:r w:rsidR="00EE3ED0">
        <w:rPr>
          <w:rFonts w:ascii="Arial" w:hAnsi="Arial" w:cs="Arial"/>
          <w:b/>
          <w:sz w:val="32"/>
          <w:szCs w:val="32"/>
        </w:rPr>
        <w:t>34</w:t>
      </w:r>
    </w:p>
    <w:p w:rsidR="00555CF0" w:rsidRPr="007A6942" w:rsidRDefault="00555CF0" w:rsidP="00555CF0">
      <w:pPr>
        <w:jc w:val="both"/>
        <w:rPr>
          <w:rFonts w:ascii="Arial" w:hAnsi="Arial" w:cs="Arial"/>
          <w:b/>
          <w:sz w:val="32"/>
          <w:szCs w:val="32"/>
        </w:rPr>
      </w:pPr>
    </w:p>
    <w:p w:rsidR="00555CF0" w:rsidRPr="007A6942" w:rsidRDefault="00555CF0" w:rsidP="007A6942">
      <w:pPr>
        <w:jc w:val="center"/>
        <w:rPr>
          <w:rFonts w:ascii="Arial" w:hAnsi="Arial" w:cs="Arial"/>
          <w:b/>
          <w:sz w:val="32"/>
          <w:szCs w:val="32"/>
        </w:rPr>
      </w:pPr>
      <w:r w:rsidRPr="007A6942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 w:rsidR="002E2987">
        <w:rPr>
          <w:rFonts w:ascii="Arial" w:hAnsi="Arial" w:cs="Arial"/>
          <w:b/>
          <w:sz w:val="32"/>
          <w:szCs w:val="32"/>
        </w:rPr>
        <w:t xml:space="preserve"> </w:t>
      </w:r>
      <w:r w:rsidRPr="007A6942">
        <w:rPr>
          <w:rFonts w:ascii="Arial" w:hAnsi="Arial" w:cs="Arial"/>
          <w:b/>
          <w:sz w:val="32"/>
          <w:szCs w:val="32"/>
        </w:rPr>
        <w:t>регламента администрации</w:t>
      </w:r>
      <w:r w:rsidR="002E2987">
        <w:rPr>
          <w:rFonts w:ascii="Arial" w:hAnsi="Arial" w:cs="Arial"/>
          <w:b/>
          <w:sz w:val="32"/>
          <w:szCs w:val="32"/>
        </w:rPr>
        <w:t xml:space="preserve"> </w:t>
      </w:r>
      <w:r w:rsidRPr="007A6942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5956E8">
        <w:rPr>
          <w:rFonts w:ascii="Arial" w:hAnsi="Arial" w:cs="Arial"/>
          <w:b/>
          <w:sz w:val="32"/>
          <w:szCs w:val="32"/>
        </w:rPr>
        <w:t>Большеугонский</w:t>
      </w:r>
      <w:proofErr w:type="spellEnd"/>
      <w:r w:rsidRPr="007A6942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555CF0" w:rsidRPr="007A6942" w:rsidRDefault="005D0215" w:rsidP="007A6942">
      <w:pPr>
        <w:jc w:val="center"/>
        <w:rPr>
          <w:rFonts w:ascii="Arial" w:hAnsi="Arial" w:cs="Arial"/>
          <w:b/>
          <w:sz w:val="32"/>
          <w:szCs w:val="32"/>
        </w:rPr>
      </w:pPr>
      <w:r w:rsidRPr="007A6942">
        <w:rPr>
          <w:rFonts w:ascii="Arial" w:hAnsi="Arial" w:cs="Arial"/>
          <w:b/>
          <w:sz w:val="32"/>
          <w:szCs w:val="32"/>
        </w:rPr>
        <w:t xml:space="preserve">Льговского района </w:t>
      </w:r>
      <w:r w:rsidR="00555CF0" w:rsidRPr="007A6942">
        <w:rPr>
          <w:rFonts w:ascii="Arial" w:hAnsi="Arial" w:cs="Arial"/>
          <w:b/>
          <w:sz w:val="32"/>
          <w:szCs w:val="32"/>
        </w:rPr>
        <w:t>по исполнениюмуниципальной функциипо составлению и ведению сводной</w:t>
      </w:r>
    </w:p>
    <w:p w:rsidR="00555CF0" w:rsidRPr="007A6942" w:rsidRDefault="00555CF0" w:rsidP="007A6942">
      <w:pPr>
        <w:jc w:val="center"/>
        <w:rPr>
          <w:rFonts w:ascii="Arial" w:hAnsi="Arial" w:cs="Arial"/>
          <w:b/>
          <w:sz w:val="32"/>
          <w:szCs w:val="32"/>
        </w:rPr>
      </w:pPr>
      <w:r w:rsidRPr="007A6942">
        <w:rPr>
          <w:rFonts w:ascii="Arial" w:hAnsi="Arial" w:cs="Arial"/>
          <w:b/>
          <w:sz w:val="32"/>
          <w:szCs w:val="32"/>
        </w:rPr>
        <w:t>бюджетной росписи бюджета</w:t>
      </w:r>
      <w:r w:rsidR="002E2987">
        <w:rPr>
          <w:rFonts w:ascii="Arial" w:hAnsi="Arial" w:cs="Arial"/>
          <w:b/>
          <w:sz w:val="32"/>
          <w:szCs w:val="32"/>
        </w:rPr>
        <w:t xml:space="preserve"> </w:t>
      </w:r>
      <w:r w:rsidRPr="007A6942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5956E8">
        <w:rPr>
          <w:rFonts w:ascii="Arial" w:hAnsi="Arial" w:cs="Arial"/>
          <w:b/>
          <w:sz w:val="32"/>
          <w:szCs w:val="32"/>
        </w:rPr>
        <w:t>Большеугонский</w:t>
      </w:r>
      <w:proofErr w:type="spellEnd"/>
      <w:r w:rsidR="002E2987">
        <w:rPr>
          <w:rFonts w:ascii="Arial" w:hAnsi="Arial" w:cs="Arial"/>
          <w:b/>
          <w:sz w:val="32"/>
          <w:szCs w:val="32"/>
        </w:rPr>
        <w:t xml:space="preserve"> </w:t>
      </w:r>
      <w:r w:rsidRPr="007A6942">
        <w:rPr>
          <w:rFonts w:ascii="Arial" w:hAnsi="Arial" w:cs="Arial"/>
          <w:b/>
          <w:sz w:val="32"/>
          <w:szCs w:val="32"/>
        </w:rPr>
        <w:t>сельсовет»</w:t>
      </w:r>
      <w:r w:rsidR="00EE3ED0">
        <w:rPr>
          <w:rFonts w:ascii="Arial" w:hAnsi="Arial" w:cs="Arial"/>
          <w:b/>
          <w:sz w:val="32"/>
          <w:szCs w:val="32"/>
        </w:rPr>
        <w:t xml:space="preserve"> </w:t>
      </w:r>
      <w:r w:rsidRPr="007A6942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  <w:r w:rsidR="008B6513">
        <w:rPr>
          <w:rFonts w:ascii="Arial" w:hAnsi="Arial" w:cs="Arial"/>
          <w:b/>
          <w:sz w:val="32"/>
          <w:szCs w:val="32"/>
        </w:rPr>
        <w:t>.</w:t>
      </w:r>
    </w:p>
    <w:p w:rsidR="00555CF0" w:rsidRPr="007A6942" w:rsidRDefault="00555CF0" w:rsidP="00555CF0">
      <w:pPr>
        <w:jc w:val="both"/>
        <w:rPr>
          <w:rFonts w:ascii="Arial" w:hAnsi="Arial" w:cs="Arial"/>
          <w:b/>
          <w:sz w:val="24"/>
        </w:rPr>
      </w:pPr>
    </w:p>
    <w:p w:rsidR="00555CF0" w:rsidRPr="007A6942" w:rsidRDefault="00555CF0" w:rsidP="00555CF0">
      <w:pPr>
        <w:jc w:val="both"/>
        <w:rPr>
          <w:rFonts w:ascii="Arial" w:hAnsi="Arial" w:cs="Arial"/>
          <w:sz w:val="24"/>
        </w:rPr>
      </w:pPr>
    </w:p>
    <w:p w:rsidR="00555CF0" w:rsidRPr="00A37B83" w:rsidRDefault="00555CF0" w:rsidP="00A37B83">
      <w:pPr>
        <w:ind w:firstLine="708"/>
        <w:jc w:val="both"/>
        <w:rPr>
          <w:rFonts w:ascii="Arial" w:hAnsi="Arial" w:cs="Arial"/>
          <w:color w:val="FF0000"/>
          <w:sz w:val="24"/>
        </w:rPr>
      </w:pPr>
      <w:r w:rsidRPr="007A6942">
        <w:rPr>
          <w:rFonts w:ascii="Arial" w:hAnsi="Arial" w:cs="Arial"/>
          <w:sz w:val="24"/>
        </w:rPr>
        <w:t xml:space="preserve">В соответствии с Концепцией административной реформы в Российской Федерации в 2006-2010 годах, одобренной распоряжением Правительства </w:t>
      </w:r>
      <w:proofErr w:type="gramStart"/>
      <w:r w:rsidRPr="007A6942">
        <w:rPr>
          <w:rFonts w:ascii="Arial" w:hAnsi="Arial" w:cs="Arial"/>
          <w:sz w:val="24"/>
        </w:rPr>
        <w:t>Российской Федерации от 25.10.2005 № 1789-р,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</w:t>
      </w:r>
      <w:r w:rsidR="005D0215" w:rsidRPr="007A6942">
        <w:rPr>
          <w:rFonts w:ascii="Arial" w:hAnsi="Arial" w:cs="Arial"/>
          <w:sz w:val="24"/>
        </w:rPr>
        <w:t xml:space="preserve"> постановлением Администрации Курской области от 29.09.2011г. № 473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37B83">
        <w:rPr>
          <w:rFonts w:ascii="Arial" w:hAnsi="Arial" w:cs="Arial"/>
          <w:sz w:val="24"/>
        </w:rPr>
        <w:t xml:space="preserve"> Администрация </w:t>
      </w:r>
      <w:r w:rsidR="005956E8">
        <w:rPr>
          <w:rFonts w:ascii="Arial" w:hAnsi="Arial" w:cs="Arial"/>
          <w:sz w:val="24"/>
        </w:rPr>
        <w:t xml:space="preserve">Большеугонского </w:t>
      </w:r>
      <w:r w:rsidR="00A37B83">
        <w:rPr>
          <w:rFonts w:ascii="Arial" w:hAnsi="Arial" w:cs="Arial"/>
          <w:sz w:val="24"/>
        </w:rPr>
        <w:t>сельсовета Льговского районаПОСТАНОВЛЯЕТ</w:t>
      </w:r>
      <w:r w:rsidRPr="007A6942">
        <w:rPr>
          <w:rFonts w:ascii="Arial" w:hAnsi="Arial" w:cs="Arial"/>
          <w:sz w:val="24"/>
        </w:rPr>
        <w:t>:</w:t>
      </w:r>
      <w:proofErr w:type="gramEnd"/>
    </w:p>
    <w:p w:rsidR="00555CF0" w:rsidRPr="007A6942" w:rsidRDefault="00555CF0" w:rsidP="00555CF0">
      <w:pPr>
        <w:ind w:firstLine="708"/>
        <w:jc w:val="both"/>
        <w:rPr>
          <w:rFonts w:ascii="Arial" w:hAnsi="Arial" w:cs="Arial"/>
          <w:sz w:val="24"/>
        </w:rPr>
      </w:pPr>
    </w:p>
    <w:p w:rsidR="00555CF0" w:rsidRPr="007A6942" w:rsidRDefault="00555CF0" w:rsidP="00555CF0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1. Утвердить административный регламент</w:t>
      </w:r>
      <w:r w:rsidR="002E2987">
        <w:rPr>
          <w:rFonts w:ascii="Arial" w:hAnsi="Arial" w:cs="Arial"/>
          <w:sz w:val="24"/>
        </w:rPr>
        <w:t xml:space="preserve"> </w:t>
      </w:r>
      <w:r w:rsidR="005D0215" w:rsidRPr="007A6942">
        <w:rPr>
          <w:rFonts w:ascii="Arial" w:hAnsi="Arial" w:cs="Arial"/>
          <w:sz w:val="24"/>
        </w:rPr>
        <w:t>администрации «</w:t>
      </w:r>
      <w:r w:rsidR="005956E8">
        <w:rPr>
          <w:rFonts w:ascii="Arial" w:hAnsi="Arial" w:cs="Arial"/>
          <w:sz w:val="24"/>
        </w:rPr>
        <w:t>Большеугонского</w:t>
      </w:r>
      <w:r w:rsidR="002E2987">
        <w:rPr>
          <w:rFonts w:ascii="Arial" w:hAnsi="Arial" w:cs="Arial"/>
          <w:sz w:val="24"/>
        </w:rPr>
        <w:t xml:space="preserve"> </w:t>
      </w:r>
      <w:r w:rsidR="005D0215" w:rsidRPr="007A6942">
        <w:rPr>
          <w:rFonts w:ascii="Arial" w:hAnsi="Arial" w:cs="Arial"/>
          <w:sz w:val="24"/>
        </w:rPr>
        <w:t xml:space="preserve">сельсовета» Льговского района </w:t>
      </w:r>
      <w:r w:rsidRPr="007A6942">
        <w:rPr>
          <w:rFonts w:ascii="Arial" w:hAnsi="Arial" w:cs="Arial"/>
          <w:sz w:val="24"/>
        </w:rPr>
        <w:t xml:space="preserve"> по исполнению муниципальной функции по составлению и ведению сводной бюджетной росписи бюджета </w:t>
      </w:r>
      <w:r w:rsidR="005D0215" w:rsidRPr="007A6942">
        <w:rPr>
          <w:rFonts w:ascii="Arial" w:hAnsi="Arial" w:cs="Arial"/>
          <w:sz w:val="24"/>
        </w:rPr>
        <w:t xml:space="preserve"> «</w:t>
      </w:r>
      <w:r w:rsidR="005956E8">
        <w:rPr>
          <w:rFonts w:ascii="Arial" w:hAnsi="Arial" w:cs="Arial"/>
          <w:sz w:val="24"/>
        </w:rPr>
        <w:t xml:space="preserve">Большеугонского </w:t>
      </w:r>
      <w:r w:rsidR="005D0215" w:rsidRPr="007A6942">
        <w:rPr>
          <w:rFonts w:ascii="Arial" w:hAnsi="Arial" w:cs="Arial"/>
          <w:sz w:val="24"/>
        </w:rPr>
        <w:t>сельсовета» Льговского района</w:t>
      </w:r>
      <w:r w:rsidRPr="007A6942">
        <w:rPr>
          <w:rFonts w:ascii="Arial" w:hAnsi="Arial" w:cs="Arial"/>
          <w:sz w:val="24"/>
        </w:rPr>
        <w:t xml:space="preserve"> согласно приложению 1.</w:t>
      </w:r>
    </w:p>
    <w:p w:rsidR="00555CF0" w:rsidRPr="007A6942" w:rsidRDefault="00555CF0" w:rsidP="00555CF0">
      <w:pPr>
        <w:ind w:firstLine="708"/>
        <w:jc w:val="both"/>
        <w:rPr>
          <w:rFonts w:ascii="Arial" w:hAnsi="Arial" w:cs="Arial"/>
          <w:sz w:val="24"/>
        </w:rPr>
      </w:pPr>
    </w:p>
    <w:p w:rsidR="00555CF0" w:rsidRPr="007A6942" w:rsidRDefault="00555CF0" w:rsidP="00555CF0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2. Обеспечить размещение утвержденного регламента администрации МО «</w:t>
      </w:r>
      <w:proofErr w:type="spellStart"/>
      <w:r w:rsidR="005956E8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</w:t>
      </w:r>
      <w:r w:rsidR="005D0215" w:rsidRPr="007A6942">
        <w:rPr>
          <w:rFonts w:ascii="Arial" w:hAnsi="Arial" w:cs="Arial"/>
          <w:sz w:val="24"/>
        </w:rPr>
        <w:t>сельсовет» в</w:t>
      </w:r>
      <w:r w:rsidRPr="007A6942">
        <w:rPr>
          <w:rFonts w:ascii="Arial" w:hAnsi="Arial" w:cs="Arial"/>
          <w:sz w:val="24"/>
        </w:rPr>
        <w:t xml:space="preserve"> установленном порядке на </w:t>
      </w:r>
      <w:r w:rsidR="005D0215" w:rsidRPr="007A6942">
        <w:rPr>
          <w:rFonts w:ascii="Arial" w:hAnsi="Arial" w:cs="Arial"/>
          <w:sz w:val="24"/>
        </w:rPr>
        <w:t xml:space="preserve"> информационных стендах.</w:t>
      </w:r>
    </w:p>
    <w:p w:rsidR="00555CF0" w:rsidRPr="007A6942" w:rsidRDefault="00555CF0" w:rsidP="00555CF0">
      <w:pPr>
        <w:jc w:val="both"/>
        <w:rPr>
          <w:rFonts w:ascii="Arial" w:hAnsi="Arial" w:cs="Arial"/>
          <w:sz w:val="24"/>
        </w:rPr>
      </w:pPr>
    </w:p>
    <w:p w:rsidR="00555CF0" w:rsidRPr="007A6942" w:rsidRDefault="00555CF0" w:rsidP="00555CF0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3. </w:t>
      </w:r>
      <w:proofErr w:type="gramStart"/>
      <w:r w:rsidRPr="007A6942">
        <w:rPr>
          <w:rFonts w:ascii="Arial" w:hAnsi="Arial" w:cs="Arial"/>
          <w:sz w:val="24"/>
        </w:rPr>
        <w:t>Контроль за</w:t>
      </w:r>
      <w:proofErr w:type="gramEnd"/>
      <w:r w:rsidRPr="007A6942">
        <w:rPr>
          <w:rFonts w:ascii="Arial" w:hAnsi="Arial" w:cs="Arial"/>
          <w:sz w:val="24"/>
        </w:rPr>
        <w:t xml:space="preserve"> исполнением постановления возложить на </w:t>
      </w:r>
      <w:r w:rsidR="005D0215" w:rsidRPr="007A6942">
        <w:rPr>
          <w:rFonts w:ascii="Arial" w:hAnsi="Arial" w:cs="Arial"/>
          <w:sz w:val="24"/>
        </w:rPr>
        <w:t xml:space="preserve"> начальника отдела учета и отчётности администрации </w:t>
      </w:r>
      <w:r w:rsidR="005956E8">
        <w:rPr>
          <w:rFonts w:ascii="Arial" w:hAnsi="Arial" w:cs="Arial"/>
          <w:sz w:val="24"/>
        </w:rPr>
        <w:t>Большеугонского</w:t>
      </w:r>
      <w:r w:rsidR="002E2987">
        <w:rPr>
          <w:rFonts w:ascii="Arial" w:hAnsi="Arial" w:cs="Arial"/>
          <w:sz w:val="24"/>
        </w:rPr>
        <w:t xml:space="preserve"> </w:t>
      </w:r>
      <w:r w:rsidR="005D0215" w:rsidRPr="007A6942">
        <w:rPr>
          <w:rFonts w:ascii="Arial" w:hAnsi="Arial" w:cs="Arial"/>
          <w:sz w:val="24"/>
        </w:rPr>
        <w:t xml:space="preserve">сельсовета </w:t>
      </w:r>
      <w:proofErr w:type="spellStart"/>
      <w:r w:rsidR="005956E8">
        <w:rPr>
          <w:rFonts w:ascii="Arial" w:hAnsi="Arial" w:cs="Arial"/>
          <w:sz w:val="24"/>
        </w:rPr>
        <w:t>Манжосову</w:t>
      </w:r>
      <w:proofErr w:type="spellEnd"/>
      <w:r w:rsidR="005956E8">
        <w:rPr>
          <w:rFonts w:ascii="Arial" w:hAnsi="Arial" w:cs="Arial"/>
          <w:sz w:val="24"/>
        </w:rPr>
        <w:t xml:space="preserve"> А.Н. </w:t>
      </w:r>
    </w:p>
    <w:p w:rsidR="00555CF0" w:rsidRPr="007A6942" w:rsidRDefault="00555CF0" w:rsidP="00555CF0">
      <w:pPr>
        <w:jc w:val="both"/>
        <w:rPr>
          <w:rFonts w:ascii="Arial" w:hAnsi="Arial" w:cs="Arial"/>
          <w:sz w:val="24"/>
        </w:rPr>
      </w:pPr>
    </w:p>
    <w:p w:rsidR="00555CF0" w:rsidRPr="007A6942" w:rsidRDefault="00555CF0" w:rsidP="00555CF0">
      <w:pPr>
        <w:jc w:val="center"/>
        <w:rPr>
          <w:rFonts w:ascii="Arial" w:hAnsi="Arial" w:cs="Arial"/>
          <w:sz w:val="24"/>
        </w:rPr>
      </w:pPr>
    </w:p>
    <w:p w:rsidR="005956E8" w:rsidRPr="005956E8" w:rsidRDefault="005956E8" w:rsidP="00555CF0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5956E8">
        <w:rPr>
          <w:sz w:val="24"/>
          <w:szCs w:val="24"/>
        </w:rPr>
        <w:t>Глав</w:t>
      </w:r>
      <w:r w:rsidR="00CF1DB7">
        <w:rPr>
          <w:sz w:val="24"/>
          <w:szCs w:val="24"/>
        </w:rPr>
        <w:t>а</w:t>
      </w:r>
      <w:r w:rsidR="002E2987">
        <w:rPr>
          <w:sz w:val="24"/>
          <w:szCs w:val="24"/>
        </w:rPr>
        <w:t xml:space="preserve"> </w:t>
      </w:r>
      <w:r w:rsidRPr="005956E8">
        <w:rPr>
          <w:sz w:val="24"/>
          <w:szCs w:val="24"/>
        </w:rPr>
        <w:t>Большеугонского сельсовета</w:t>
      </w:r>
    </w:p>
    <w:p w:rsidR="00555CF0" w:rsidRDefault="005956E8" w:rsidP="00555CF0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5956E8">
        <w:rPr>
          <w:sz w:val="24"/>
          <w:szCs w:val="24"/>
        </w:rPr>
        <w:t xml:space="preserve">Льговского района                       </w:t>
      </w:r>
      <w:r w:rsidR="00555CF0" w:rsidRPr="005956E8">
        <w:rPr>
          <w:sz w:val="24"/>
          <w:szCs w:val="24"/>
        </w:rPr>
        <w:tab/>
      </w:r>
      <w:r w:rsidR="00555CF0" w:rsidRPr="005956E8">
        <w:rPr>
          <w:sz w:val="24"/>
          <w:szCs w:val="24"/>
        </w:rPr>
        <w:tab/>
      </w:r>
      <w:r w:rsidR="00555CF0" w:rsidRPr="005956E8">
        <w:rPr>
          <w:sz w:val="24"/>
          <w:szCs w:val="24"/>
        </w:rPr>
        <w:tab/>
      </w:r>
      <w:r w:rsidR="00CF1DB7">
        <w:rPr>
          <w:sz w:val="24"/>
          <w:szCs w:val="24"/>
        </w:rPr>
        <w:t xml:space="preserve">Н.В. </w:t>
      </w:r>
      <w:proofErr w:type="spellStart"/>
      <w:r w:rsidR="00CF1DB7">
        <w:rPr>
          <w:sz w:val="24"/>
          <w:szCs w:val="24"/>
        </w:rPr>
        <w:t>Суглобов</w:t>
      </w:r>
      <w:proofErr w:type="spellEnd"/>
    </w:p>
    <w:p w:rsidR="00555CF0" w:rsidRPr="007A6942" w:rsidRDefault="00555CF0" w:rsidP="00555CF0">
      <w:pPr>
        <w:rPr>
          <w:rFonts w:ascii="Arial" w:hAnsi="Arial" w:cs="Arial"/>
          <w:sz w:val="24"/>
        </w:rPr>
        <w:sectPr w:rsidR="00555CF0" w:rsidRPr="007A6942">
          <w:pgSz w:w="11909" w:h="16834"/>
          <w:pgMar w:top="1134" w:right="567" w:bottom="1134" w:left="1701" w:header="709" w:footer="720" w:gutter="0"/>
          <w:cols w:space="720"/>
        </w:sectPr>
      </w:pPr>
    </w:p>
    <w:tbl>
      <w:tblPr>
        <w:tblStyle w:val="a3"/>
        <w:tblpPr w:leftFromText="180" w:rightFromText="180" w:vertAnchor="text" w:horzAnchor="margin" w:tblpY="108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440"/>
      </w:tblGrid>
      <w:tr w:rsidR="00555CF0" w:rsidRPr="007A6942" w:rsidTr="00555CF0">
        <w:tc>
          <w:tcPr>
            <w:tcW w:w="5508" w:type="dxa"/>
          </w:tcPr>
          <w:p w:rsidR="00555CF0" w:rsidRPr="007A6942" w:rsidRDefault="00555C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5956E8" w:rsidRDefault="00555CF0">
            <w:pPr>
              <w:jc w:val="both"/>
              <w:rPr>
                <w:rFonts w:ascii="Arial" w:hAnsi="Arial" w:cs="Arial"/>
                <w:sz w:val="24"/>
              </w:rPr>
            </w:pPr>
            <w:r w:rsidRPr="007A6942">
              <w:rPr>
                <w:rFonts w:ascii="Arial" w:hAnsi="Arial" w:cs="Arial"/>
                <w:sz w:val="24"/>
              </w:rPr>
              <w:t xml:space="preserve">Приложение 1 </w:t>
            </w:r>
          </w:p>
          <w:p w:rsidR="005956E8" w:rsidRDefault="00555CF0">
            <w:pPr>
              <w:jc w:val="both"/>
              <w:rPr>
                <w:rFonts w:ascii="Arial" w:hAnsi="Arial" w:cs="Arial"/>
                <w:sz w:val="24"/>
              </w:rPr>
            </w:pPr>
            <w:r w:rsidRPr="007A6942">
              <w:rPr>
                <w:rFonts w:ascii="Arial" w:hAnsi="Arial" w:cs="Arial"/>
                <w:sz w:val="24"/>
              </w:rPr>
              <w:t>к П</w:t>
            </w:r>
            <w:r w:rsidR="007A6942">
              <w:rPr>
                <w:rFonts w:ascii="Arial" w:hAnsi="Arial" w:cs="Arial"/>
                <w:sz w:val="24"/>
              </w:rPr>
              <w:t xml:space="preserve">остановлению администрации </w:t>
            </w:r>
          </w:p>
          <w:p w:rsidR="005956E8" w:rsidRDefault="005956E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Большеугонского сельсовета </w:t>
            </w:r>
          </w:p>
          <w:p w:rsidR="005956E8" w:rsidRDefault="005956E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Льговского района </w:t>
            </w:r>
          </w:p>
          <w:p w:rsidR="00555CF0" w:rsidRPr="007A6942" w:rsidRDefault="007A69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r w:rsidR="005956E8">
              <w:rPr>
                <w:rFonts w:ascii="Arial" w:hAnsi="Arial" w:cs="Arial"/>
                <w:sz w:val="24"/>
              </w:rPr>
              <w:t>_____</w:t>
            </w:r>
            <w:r>
              <w:rPr>
                <w:rFonts w:ascii="Arial" w:hAnsi="Arial" w:cs="Arial"/>
                <w:sz w:val="24"/>
              </w:rPr>
              <w:t xml:space="preserve"> от </w:t>
            </w:r>
            <w:r w:rsidR="005956E8">
              <w:rPr>
                <w:rFonts w:ascii="Arial" w:hAnsi="Arial" w:cs="Arial"/>
                <w:sz w:val="24"/>
              </w:rPr>
              <w:t>____________</w:t>
            </w:r>
            <w:r>
              <w:rPr>
                <w:rFonts w:ascii="Arial" w:hAnsi="Arial" w:cs="Arial"/>
                <w:sz w:val="24"/>
              </w:rPr>
              <w:t>2012г.</w:t>
            </w:r>
          </w:p>
          <w:p w:rsidR="00555CF0" w:rsidRPr="007A6942" w:rsidRDefault="00555C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4"/>
              </w:rPr>
            </w:pPr>
          </w:p>
        </w:tc>
      </w:tr>
    </w:tbl>
    <w:p w:rsidR="00555CF0" w:rsidRPr="007A6942" w:rsidRDefault="00555CF0" w:rsidP="00555CF0">
      <w:pPr>
        <w:rPr>
          <w:rFonts w:ascii="Arial" w:hAnsi="Arial" w:cs="Arial"/>
          <w:sz w:val="24"/>
        </w:rPr>
      </w:pPr>
    </w:p>
    <w:p w:rsidR="00555CF0" w:rsidRPr="007A6942" w:rsidRDefault="00555CF0" w:rsidP="00555CF0">
      <w:pPr>
        <w:rPr>
          <w:rFonts w:ascii="Arial" w:hAnsi="Arial" w:cs="Arial"/>
          <w:sz w:val="24"/>
        </w:rPr>
      </w:pPr>
    </w:p>
    <w:p w:rsidR="00555CF0" w:rsidRPr="007A6942" w:rsidRDefault="00555CF0" w:rsidP="00555CF0">
      <w:pPr>
        <w:jc w:val="center"/>
        <w:rPr>
          <w:rFonts w:ascii="Arial" w:hAnsi="Arial" w:cs="Arial"/>
          <w:b/>
          <w:sz w:val="24"/>
        </w:rPr>
      </w:pPr>
      <w:r w:rsidRPr="007A6942">
        <w:rPr>
          <w:rFonts w:ascii="Arial" w:hAnsi="Arial" w:cs="Arial"/>
          <w:b/>
          <w:sz w:val="24"/>
        </w:rPr>
        <w:t>АДМИНИСТРАТИВНЫЙ  РЕГЛАМЕНТ</w:t>
      </w:r>
    </w:p>
    <w:p w:rsidR="00555CF0" w:rsidRPr="007A6942" w:rsidRDefault="00555CF0" w:rsidP="00555CF0">
      <w:pPr>
        <w:jc w:val="center"/>
        <w:rPr>
          <w:rFonts w:ascii="Arial" w:hAnsi="Arial" w:cs="Arial"/>
          <w:b/>
          <w:sz w:val="24"/>
        </w:rPr>
      </w:pPr>
      <w:r w:rsidRPr="007A6942">
        <w:rPr>
          <w:rFonts w:ascii="Arial" w:hAnsi="Arial" w:cs="Arial"/>
          <w:b/>
          <w:sz w:val="24"/>
        </w:rPr>
        <w:t>администрации МО «</w:t>
      </w:r>
      <w:proofErr w:type="spellStart"/>
      <w:r w:rsidR="005956E8">
        <w:rPr>
          <w:rFonts w:ascii="Arial" w:hAnsi="Arial" w:cs="Arial"/>
          <w:b/>
          <w:sz w:val="24"/>
        </w:rPr>
        <w:t>Большеугонский</w:t>
      </w:r>
      <w:proofErr w:type="spellEnd"/>
      <w:r w:rsidR="002E2987">
        <w:rPr>
          <w:rFonts w:ascii="Arial" w:hAnsi="Arial" w:cs="Arial"/>
          <w:b/>
          <w:sz w:val="24"/>
        </w:rPr>
        <w:t xml:space="preserve"> </w:t>
      </w:r>
      <w:r w:rsidRPr="007A6942">
        <w:rPr>
          <w:rFonts w:ascii="Arial" w:hAnsi="Arial" w:cs="Arial"/>
          <w:b/>
          <w:sz w:val="24"/>
        </w:rPr>
        <w:t>сельсовет</w:t>
      </w:r>
      <w:proofErr w:type="gramStart"/>
      <w:r w:rsidRPr="007A6942">
        <w:rPr>
          <w:rFonts w:ascii="Arial" w:hAnsi="Arial" w:cs="Arial"/>
          <w:b/>
          <w:sz w:val="24"/>
        </w:rPr>
        <w:t>»п</w:t>
      </w:r>
      <w:proofErr w:type="gramEnd"/>
      <w:r w:rsidRPr="007A6942">
        <w:rPr>
          <w:rFonts w:ascii="Arial" w:hAnsi="Arial" w:cs="Arial"/>
          <w:b/>
          <w:sz w:val="24"/>
        </w:rPr>
        <w:t xml:space="preserve">о исполнению муниципальной функции по составлению и ведению  сводной бюджетной росписи бюджета </w:t>
      </w:r>
      <w:r w:rsidR="005956E8">
        <w:rPr>
          <w:rFonts w:ascii="Arial" w:hAnsi="Arial" w:cs="Arial"/>
          <w:b/>
          <w:sz w:val="24"/>
        </w:rPr>
        <w:t xml:space="preserve">Большеугонского </w:t>
      </w:r>
      <w:r w:rsidR="005D0215" w:rsidRPr="007A6942">
        <w:rPr>
          <w:rFonts w:ascii="Arial" w:hAnsi="Arial" w:cs="Arial"/>
          <w:b/>
          <w:sz w:val="24"/>
        </w:rPr>
        <w:t>сельсовета Льговского района</w:t>
      </w:r>
    </w:p>
    <w:p w:rsidR="00555CF0" w:rsidRPr="007A6942" w:rsidRDefault="00555CF0" w:rsidP="00555CF0">
      <w:pPr>
        <w:jc w:val="both"/>
        <w:rPr>
          <w:rFonts w:ascii="Arial" w:hAnsi="Arial" w:cs="Arial"/>
          <w:b/>
          <w:sz w:val="24"/>
        </w:rPr>
      </w:pPr>
    </w:p>
    <w:p w:rsidR="00555CF0" w:rsidRPr="007A6942" w:rsidRDefault="00555CF0" w:rsidP="00555CF0">
      <w:pPr>
        <w:jc w:val="center"/>
        <w:rPr>
          <w:rFonts w:ascii="Arial" w:hAnsi="Arial" w:cs="Arial"/>
          <w:b/>
          <w:sz w:val="24"/>
        </w:rPr>
      </w:pPr>
      <w:r w:rsidRPr="007A6942">
        <w:rPr>
          <w:rFonts w:ascii="Arial" w:hAnsi="Arial" w:cs="Arial"/>
          <w:b/>
          <w:sz w:val="24"/>
        </w:rPr>
        <w:t>1. Общие положения</w:t>
      </w:r>
    </w:p>
    <w:p w:rsidR="00555CF0" w:rsidRPr="007A6942" w:rsidRDefault="00555CF0" w:rsidP="00CF1DB7">
      <w:pPr>
        <w:jc w:val="both"/>
        <w:rPr>
          <w:rFonts w:ascii="Arial" w:hAnsi="Arial" w:cs="Arial"/>
          <w:b/>
          <w:sz w:val="24"/>
        </w:rPr>
      </w:pPr>
    </w:p>
    <w:p w:rsidR="00555CF0" w:rsidRPr="007A6942" w:rsidRDefault="00555CF0" w:rsidP="00CF1DB7">
      <w:pPr>
        <w:numPr>
          <w:ilvl w:val="1"/>
          <w:numId w:val="1"/>
        </w:numPr>
        <w:ind w:hanging="18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Наименование муниципальной функции</w:t>
      </w:r>
    </w:p>
    <w:p w:rsidR="00555CF0" w:rsidRPr="007A6942" w:rsidRDefault="00555CF0" w:rsidP="00CF1DB7">
      <w:pPr>
        <w:jc w:val="both"/>
        <w:rPr>
          <w:rFonts w:ascii="Arial" w:hAnsi="Arial" w:cs="Arial"/>
          <w:b/>
          <w:sz w:val="24"/>
        </w:rPr>
      </w:pP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Административный регламент  определяет  исполнение    администрацией МО «</w:t>
      </w:r>
      <w:proofErr w:type="spellStart"/>
      <w:r w:rsidR="005956E8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</w:t>
      </w:r>
      <w:r w:rsidRPr="007A6942">
        <w:rPr>
          <w:rFonts w:ascii="Arial" w:hAnsi="Arial" w:cs="Arial"/>
          <w:sz w:val="24"/>
        </w:rPr>
        <w:t>сельсовет</w:t>
      </w:r>
      <w:proofErr w:type="gramStart"/>
      <w:r w:rsidRPr="007A6942">
        <w:rPr>
          <w:rFonts w:ascii="Arial" w:hAnsi="Arial" w:cs="Arial"/>
          <w:sz w:val="24"/>
        </w:rPr>
        <w:t>»(</w:t>
      </w:r>
      <w:proofErr w:type="gramEnd"/>
      <w:r w:rsidRPr="007A6942">
        <w:rPr>
          <w:rFonts w:ascii="Arial" w:hAnsi="Arial" w:cs="Arial"/>
          <w:sz w:val="24"/>
        </w:rPr>
        <w:t>далее - администрация)  муниципальной функции по составлению и ведению сводной бюджетной  росписи бюджета МО</w:t>
      </w:r>
      <w:r w:rsidR="005D0215" w:rsidRPr="007A6942">
        <w:rPr>
          <w:rFonts w:ascii="Arial" w:hAnsi="Arial" w:cs="Arial"/>
          <w:sz w:val="24"/>
        </w:rPr>
        <w:t xml:space="preserve"> «</w:t>
      </w:r>
      <w:proofErr w:type="spellStart"/>
      <w:r w:rsidR="005956E8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</w:t>
      </w:r>
      <w:r w:rsidR="005D0215" w:rsidRPr="007A6942">
        <w:rPr>
          <w:rFonts w:ascii="Arial" w:hAnsi="Arial" w:cs="Arial"/>
          <w:sz w:val="24"/>
        </w:rPr>
        <w:t>сельсовета»</w:t>
      </w:r>
      <w:r w:rsidR="00CF1DB7">
        <w:rPr>
          <w:rFonts w:ascii="Arial" w:hAnsi="Arial" w:cs="Arial"/>
          <w:sz w:val="24"/>
        </w:rPr>
        <w:t>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Административный регламент разработан  в целях повышения качества исполнения и доступности результатов исполнения настоящей муниципальной функции, определения сроков и последовательности действий (административных процедур) администрации при осуществлении полномочий по составлению и ведению сводной бюджетной росписи  бюджета МО </w:t>
      </w:r>
      <w:r w:rsidR="005D0215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5D0215" w:rsidRPr="007A6942">
        <w:rPr>
          <w:rFonts w:ascii="Arial" w:hAnsi="Arial" w:cs="Arial"/>
          <w:sz w:val="24"/>
        </w:rPr>
        <w:t>а».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b/>
          <w:sz w:val="24"/>
        </w:rPr>
      </w:pPr>
      <w:r w:rsidRPr="007A6942">
        <w:rPr>
          <w:rFonts w:ascii="Arial" w:hAnsi="Arial" w:cs="Arial"/>
          <w:sz w:val="24"/>
        </w:rPr>
        <w:t>1.2.  Нормативно-правовое регулирование исполнения муниципальной функции</w:t>
      </w:r>
      <w:r w:rsidR="00CF1DB7">
        <w:rPr>
          <w:rFonts w:ascii="Arial" w:hAnsi="Arial" w:cs="Arial"/>
          <w:sz w:val="24"/>
        </w:rPr>
        <w:t>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Исполнение  администрацией муниципальной функции по составлению и ведению сводной  бюджетной росписи  осуществляется на безвозмездной  основе в соответствии со следующими нормативно-правовыми актами: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Бюджетным кодексом Российской Федерации;</w:t>
      </w:r>
    </w:p>
    <w:p w:rsidR="00555CF0" w:rsidRPr="002E2987" w:rsidRDefault="00555CF0" w:rsidP="00CF1DB7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2E2987">
        <w:rPr>
          <w:color w:val="000000" w:themeColor="text1"/>
          <w:sz w:val="24"/>
          <w:szCs w:val="24"/>
        </w:rPr>
        <w:t xml:space="preserve">Решением Совета депутатов </w:t>
      </w:r>
      <w:r w:rsidR="002E2987" w:rsidRPr="002E2987">
        <w:rPr>
          <w:color w:val="000000" w:themeColor="text1"/>
          <w:sz w:val="24"/>
          <w:szCs w:val="24"/>
        </w:rPr>
        <w:t>Большеугонского сельсовета</w:t>
      </w:r>
      <w:r w:rsidRPr="002E2987">
        <w:rPr>
          <w:color w:val="000000" w:themeColor="text1"/>
          <w:sz w:val="24"/>
          <w:szCs w:val="24"/>
        </w:rPr>
        <w:t xml:space="preserve"> от </w:t>
      </w:r>
      <w:r w:rsidR="002E2987" w:rsidRPr="002E2987">
        <w:rPr>
          <w:color w:val="000000" w:themeColor="text1"/>
          <w:sz w:val="24"/>
          <w:szCs w:val="24"/>
        </w:rPr>
        <w:t>15.11.</w:t>
      </w:r>
      <w:r w:rsidR="001E5867" w:rsidRPr="002E2987">
        <w:rPr>
          <w:color w:val="000000" w:themeColor="text1"/>
          <w:sz w:val="24"/>
          <w:szCs w:val="24"/>
        </w:rPr>
        <w:t xml:space="preserve">.2011г. № </w:t>
      </w:r>
      <w:r w:rsidR="002E2987" w:rsidRPr="002E2987">
        <w:rPr>
          <w:color w:val="000000" w:themeColor="text1"/>
          <w:sz w:val="24"/>
          <w:szCs w:val="24"/>
        </w:rPr>
        <w:t>40</w:t>
      </w:r>
      <w:r w:rsidRPr="002E2987">
        <w:rPr>
          <w:color w:val="000000" w:themeColor="text1"/>
          <w:sz w:val="24"/>
          <w:szCs w:val="24"/>
        </w:rPr>
        <w:t xml:space="preserve"> «Об утверждени</w:t>
      </w:r>
      <w:r w:rsidR="002E2987" w:rsidRPr="002E2987">
        <w:rPr>
          <w:color w:val="000000" w:themeColor="text1"/>
          <w:sz w:val="24"/>
          <w:szCs w:val="24"/>
        </w:rPr>
        <w:t>и Положения об администрации Большеугонского  сельсовета;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1.3.Органы, исполняющие муниципальную функцию: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b/>
          <w:sz w:val="24"/>
        </w:rPr>
        <w:tab/>
      </w:r>
      <w:r w:rsidRPr="007A6942">
        <w:rPr>
          <w:rFonts w:ascii="Arial" w:hAnsi="Arial" w:cs="Arial"/>
          <w:sz w:val="24"/>
        </w:rPr>
        <w:t>1.3.1. Администрация исполняет муниципальную функцию по составлению и ведению сводной бюджетной росписи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»н</w:t>
      </w:r>
      <w:proofErr w:type="gramEnd"/>
      <w:r w:rsidRPr="007A6942">
        <w:rPr>
          <w:rFonts w:ascii="Arial" w:hAnsi="Arial" w:cs="Arial"/>
          <w:sz w:val="24"/>
        </w:rPr>
        <w:t>а основании: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росписи  доходов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»н</w:t>
      </w:r>
      <w:proofErr w:type="gramEnd"/>
      <w:r w:rsidRPr="007A6942">
        <w:rPr>
          <w:rFonts w:ascii="Arial" w:hAnsi="Arial" w:cs="Arial"/>
          <w:sz w:val="24"/>
        </w:rPr>
        <w:t>а очередной финансовый  год;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росписи  расходов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»н</w:t>
      </w:r>
      <w:proofErr w:type="gramEnd"/>
      <w:r w:rsidRPr="007A6942">
        <w:rPr>
          <w:rFonts w:ascii="Arial" w:hAnsi="Arial" w:cs="Arial"/>
          <w:sz w:val="24"/>
        </w:rPr>
        <w:t>а очередной финансовый  год с поквартальной разбивкой  в разрезе полной классификации расходов бюджетов Российской Федерации;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росписи источников финансирования дефицита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»н</w:t>
      </w:r>
      <w:proofErr w:type="gramEnd"/>
      <w:r w:rsidRPr="007A6942">
        <w:rPr>
          <w:rFonts w:ascii="Arial" w:hAnsi="Arial" w:cs="Arial"/>
          <w:sz w:val="24"/>
        </w:rPr>
        <w:t>а очередной финансовый год с поквартальной разбивкой в разрезе кодов классификации источников финансирования дефицитов бюджетов Российской Федерации.</w:t>
      </w:r>
    </w:p>
    <w:p w:rsidR="00CF1DB7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 xml:space="preserve">1.3.2. Место нахождения Администрации: </w:t>
      </w:r>
      <w:r w:rsidR="001E5867" w:rsidRPr="007A6942">
        <w:rPr>
          <w:rFonts w:ascii="Arial" w:hAnsi="Arial" w:cs="Arial"/>
          <w:sz w:val="24"/>
        </w:rPr>
        <w:t xml:space="preserve"> Кур</w:t>
      </w:r>
      <w:r w:rsidR="005956E8">
        <w:rPr>
          <w:rFonts w:ascii="Arial" w:hAnsi="Arial" w:cs="Arial"/>
          <w:sz w:val="24"/>
        </w:rPr>
        <w:t>ская область, Льговский район, с. Большие Угоны</w:t>
      </w:r>
      <w:proofErr w:type="gramStart"/>
      <w:r w:rsidR="001E5867" w:rsidRPr="007A6942">
        <w:rPr>
          <w:rFonts w:ascii="Arial" w:hAnsi="Arial" w:cs="Arial"/>
          <w:sz w:val="24"/>
        </w:rPr>
        <w:t>,</w:t>
      </w:r>
      <w:r w:rsidR="005956E8">
        <w:rPr>
          <w:rFonts w:ascii="Arial" w:hAnsi="Arial" w:cs="Arial"/>
          <w:sz w:val="24"/>
        </w:rPr>
        <w:t>у</w:t>
      </w:r>
      <w:proofErr w:type="gramEnd"/>
      <w:r w:rsidR="005956E8">
        <w:rPr>
          <w:rFonts w:ascii="Arial" w:hAnsi="Arial" w:cs="Arial"/>
          <w:sz w:val="24"/>
        </w:rPr>
        <w:t>л. Школьная</w:t>
      </w:r>
      <w:r w:rsidR="00CF1DB7">
        <w:rPr>
          <w:rFonts w:ascii="Arial" w:hAnsi="Arial" w:cs="Arial"/>
          <w:sz w:val="24"/>
        </w:rPr>
        <w:t>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lastRenderedPageBreak/>
        <w:tab/>
        <w:t xml:space="preserve">Почтовый  адрес для направления  в администрацию обращений по вопросам составления и ведения  сводной бюджетной росписи бюджета МО </w:t>
      </w:r>
      <w:r w:rsidR="001E5867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»: 307</w:t>
      </w:r>
      <w:r w:rsidR="005956E8">
        <w:rPr>
          <w:rFonts w:ascii="Arial" w:hAnsi="Arial" w:cs="Arial"/>
          <w:sz w:val="24"/>
        </w:rPr>
        <w:t>715</w:t>
      </w:r>
      <w:r w:rsidR="001E5867" w:rsidRPr="007A6942">
        <w:rPr>
          <w:rFonts w:ascii="Arial" w:hAnsi="Arial" w:cs="Arial"/>
          <w:sz w:val="24"/>
        </w:rPr>
        <w:t xml:space="preserve">,Курская область, Льговский район, </w:t>
      </w:r>
      <w:r w:rsidR="005956E8">
        <w:rPr>
          <w:rFonts w:ascii="Arial" w:hAnsi="Arial" w:cs="Arial"/>
          <w:sz w:val="24"/>
        </w:rPr>
        <w:t>с. Большие Угоны , ул</w:t>
      </w:r>
      <w:proofErr w:type="gramStart"/>
      <w:r w:rsidR="005956E8">
        <w:rPr>
          <w:rFonts w:ascii="Arial" w:hAnsi="Arial" w:cs="Arial"/>
          <w:sz w:val="24"/>
        </w:rPr>
        <w:t>.Ш</w:t>
      </w:r>
      <w:proofErr w:type="gramEnd"/>
      <w:r w:rsidR="005956E8">
        <w:rPr>
          <w:rFonts w:ascii="Arial" w:hAnsi="Arial" w:cs="Arial"/>
          <w:sz w:val="24"/>
        </w:rPr>
        <w:t>кольная ,</w:t>
      </w:r>
      <w:r w:rsidRPr="007A6942">
        <w:rPr>
          <w:rFonts w:ascii="Arial" w:hAnsi="Arial" w:cs="Arial"/>
          <w:sz w:val="24"/>
        </w:rPr>
        <w:t xml:space="preserve"> администрация </w:t>
      </w:r>
      <w:r w:rsidR="005956E8">
        <w:rPr>
          <w:rFonts w:ascii="Arial" w:hAnsi="Arial" w:cs="Arial"/>
          <w:sz w:val="24"/>
        </w:rPr>
        <w:t xml:space="preserve">Большеугонского  сельсовета Льговского района </w:t>
      </w:r>
      <w:r w:rsidRPr="007A6942">
        <w:rPr>
          <w:rFonts w:ascii="Arial" w:hAnsi="Arial" w:cs="Arial"/>
          <w:sz w:val="24"/>
        </w:rPr>
        <w:t>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Финансово-экономический сектор Администрации (далее ФЭС) – структурное подразделение Администрации, в функции которого входят прием,  проверка,  обработка сведений  необходимых для составления  сводной бюджетной росписи, ведения сводной бюджетной росписи.</w:t>
      </w:r>
    </w:p>
    <w:p w:rsid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Часы приема  сведений, необходимых для составления  и ведения сводной бюджетной росписи бюджета МО </w:t>
      </w:r>
      <w:r w:rsidR="001E5867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Понедельник </w:t>
      </w:r>
      <w:proofErr w:type="gramStart"/>
      <w:r w:rsidRPr="007A6942">
        <w:rPr>
          <w:rFonts w:ascii="Arial" w:hAnsi="Arial" w:cs="Arial"/>
          <w:sz w:val="24"/>
        </w:rPr>
        <w:t>–</w:t>
      </w:r>
      <w:r w:rsidR="001E5867" w:rsidRPr="007A6942">
        <w:rPr>
          <w:rFonts w:ascii="Arial" w:hAnsi="Arial" w:cs="Arial"/>
          <w:sz w:val="24"/>
        </w:rPr>
        <w:t>п</w:t>
      </w:r>
      <w:proofErr w:type="gramEnd"/>
      <w:r w:rsidR="001E5867" w:rsidRPr="007A6942">
        <w:rPr>
          <w:rFonts w:ascii="Arial" w:hAnsi="Arial" w:cs="Arial"/>
          <w:sz w:val="24"/>
        </w:rPr>
        <w:t>ятница  с 9-00 до 17</w:t>
      </w:r>
      <w:r w:rsidR="005956E8">
        <w:rPr>
          <w:rFonts w:ascii="Arial" w:hAnsi="Arial" w:cs="Arial"/>
          <w:sz w:val="24"/>
        </w:rPr>
        <w:t>-00 час, перерыв с 13-00до 14-00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Суббота, воскресенье – выходные дни.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Телефоны администрации для консультаций по вопросам составления и ведения сводной бюджетной рос</w:t>
      </w:r>
      <w:r w:rsidR="001E5867" w:rsidRPr="007A6942">
        <w:rPr>
          <w:rFonts w:ascii="Arial" w:hAnsi="Arial" w:cs="Arial"/>
          <w:sz w:val="24"/>
        </w:rPr>
        <w:t>писи: 8 (471-40)9</w:t>
      </w:r>
      <w:r w:rsidR="005956E8">
        <w:rPr>
          <w:rFonts w:ascii="Arial" w:hAnsi="Arial" w:cs="Arial"/>
          <w:sz w:val="24"/>
        </w:rPr>
        <w:t>4-2-</w:t>
      </w:r>
      <w:r w:rsidR="001E5867" w:rsidRPr="007A6942">
        <w:rPr>
          <w:rFonts w:ascii="Arial" w:hAnsi="Arial" w:cs="Arial"/>
          <w:sz w:val="24"/>
        </w:rPr>
        <w:t>8</w:t>
      </w:r>
      <w:r w:rsidR="005956E8">
        <w:rPr>
          <w:rFonts w:ascii="Arial" w:hAnsi="Arial" w:cs="Arial"/>
          <w:sz w:val="24"/>
        </w:rPr>
        <w:t>6</w:t>
      </w:r>
      <w:r w:rsidRPr="007A6942">
        <w:rPr>
          <w:rFonts w:ascii="Arial" w:hAnsi="Arial" w:cs="Arial"/>
          <w:sz w:val="24"/>
        </w:rPr>
        <w:t>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</w:p>
    <w:p w:rsidR="00555CF0" w:rsidRPr="007A6942" w:rsidRDefault="00555CF0" w:rsidP="00CF1DB7">
      <w:pPr>
        <w:numPr>
          <w:ilvl w:val="0"/>
          <w:numId w:val="2"/>
        </w:numPr>
        <w:jc w:val="center"/>
        <w:rPr>
          <w:rFonts w:ascii="Arial" w:hAnsi="Arial" w:cs="Arial"/>
          <w:b/>
          <w:sz w:val="24"/>
        </w:rPr>
      </w:pPr>
      <w:r w:rsidRPr="007A6942">
        <w:rPr>
          <w:rFonts w:ascii="Arial" w:hAnsi="Arial" w:cs="Arial"/>
          <w:b/>
          <w:sz w:val="24"/>
        </w:rPr>
        <w:t>Административные процедуры</w:t>
      </w:r>
    </w:p>
    <w:p w:rsidR="00555CF0" w:rsidRPr="007A6942" w:rsidRDefault="00555CF0" w:rsidP="00CF1DB7">
      <w:pPr>
        <w:jc w:val="center"/>
        <w:rPr>
          <w:rFonts w:ascii="Arial" w:hAnsi="Arial" w:cs="Arial"/>
          <w:b/>
          <w:sz w:val="24"/>
        </w:rPr>
      </w:pPr>
    </w:p>
    <w:p w:rsidR="00555CF0" w:rsidRPr="007A6942" w:rsidRDefault="00555CF0" w:rsidP="00CF1DB7">
      <w:pPr>
        <w:numPr>
          <w:ilvl w:val="1"/>
          <w:numId w:val="2"/>
        </w:numPr>
        <w:tabs>
          <w:tab w:val="num" w:pos="0"/>
        </w:tabs>
        <w:ind w:left="0" w:firstLine="720"/>
        <w:jc w:val="both"/>
        <w:rPr>
          <w:rFonts w:ascii="Arial" w:hAnsi="Arial" w:cs="Arial"/>
          <w:b/>
          <w:sz w:val="24"/>
        </w:rPr>
      </w:pPr>
      <w:r w:rsidRPr="007A6942">
        <w:rPr>
          <w:rFonts w:ascii="Arial" w:hAnsi="Arial" w:cs="Arial"/>
          <w:sz w:val="24"/>
        </w:rPr>
        <w:t>Порядок проведения мероприятий по исполнению муниципальной функции: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составление сводной  бюджетной росписи бюджета  МО </w:t>
      </w:r>
      <w:r w:rsidR="001E5867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</w:t>
      </w:r>
      <w:r w:rsidRPr="007A6942">
        <w:rPr>
          <w:rFonts w:ascii="Arial" w:hAnsi="Arial" w:cs="Arial"/>
          <w:sz w:val="24"/>
        </w:rPr>
        <w:t>;</w:t>
      </w:r>
    </w:p>
    <w:p w:rsidR="00555CF0" w:rsidRPr="007A6942" w:rsidRDefault="00555CF0" w:rsidP="00CF1DB7">
      <w:pPr>
        <w:ind w:firstLine="624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ведение сводной бюджетной  росписи и внесение изменений в сводную бюджетную роспись.</w:t>
      </w:r>
    </w:p>
    <w:p w:rsidR="00555CF0" w:rsidRPr="007A6942" w:rsidRDefault="00555CF0" w:rsidP="00CF1DB7">
      <w:pPr>
        <w:ind w:firstLine="624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2.1.1. Исполнение  муниципальной функции по составлению и ведению сводной бюджетной росписи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»в</w:t>
      </w:r>
      <w:proofErr w:type="gramEnd"/>
      <w:r w:rsidRPr="007A6942">
        <w:rPr>
          <w:rFonts w:ascii="Arial" w:hAnsi="Arial" w:cs="Arial"/>
          <w:sz w:val="24"/>
        </w:rPr>
        <w:t>ключает в себя следующие административные процедуры:</w:t>
      </w:r>
    </w:p>
    <w:p w:rsidR="00555CF0" w:rsidRPr="007A6942" w:rsidRDefault="00555CF0" w:rsidP="00CF1DB7">
      <w:pPr>
        <w:ind w:firstLine="624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2.1.1.1. Составление сводной бюджетной росписи бюджета МО </w:t>
      </w:r>
      <w:r w:rsidR="001E5867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В течение пяти рабочих дней после принятия решения о бюджете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»н</w:t>
      </w:r>
      <w:proofErr w:type="gramEnd"/>
      <w:r w:rsidRPr="007A6942">
        <w:rPr>
          <w:rFonts w:ascii="Arial" w:hAnsi="Arial" w:cs="Arial"/>
          <w:sz w:val="24"/>
        </w:rPr>
        <w:t>а очередной финансовый год получатели бюджетных средств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Pr="007A6942">
        <w:rPr>
          <w:rFonts w:ascii="Arial" w:hAnsi="Arial" w:cs="Arial"/>
          <w:sz w:val="24"/>
        </w:rPr>
        <w:t>»представляют в ФЭС предложения по составлению соответствующей части сводной бюджетной росписи: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по доходам бюджета с детализацией;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по расходам бюджета в разрезе кодов разделов, подразделов, целевых статей и видов расходов, кодов КОСГУ и кодов ДКР согласно детализации, утвержденной в соответствии с пунктом 6 Порядка;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 xml:space="preserve">по источникам финансирования дефицита бюджета в разрезе </w:t>
      </w:r>
      <w:proofErr w:type="gramStart"/>
      <w:r w:rsidRPr="007A6942">
        <w:rPr>
          <w:rFonts w:ascii="Arial" w:hAnsi="Arial" w:cs="Arial"/>
          <w:sz w:val="24"/>
        </w:rPr>
        <w:t>кодов главных администраторов источников финансирования дефицита</w:t>
      </w:r>
      <w:proofErr w:type="gramEnd"/>
      <w:r w:rsidRPr="007A6942">
        <w:rPr>
          <w:rFonts w:ascii="Arial" w:hAnsi="Arial" w:cs="Arial"/>
          <w:sz w:val="24"/>
        </w:rPr>
        <w:t xml:space="preserve"> бюджета, кодов групп, подгрупп, статей, видов источников, кодов КОСГУ.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ФЭС Администрации в течение трех дней со дня получения от получателей бюджетных средств распределения ассигнований проверяет соответствие  представленных показателей  назначениям бюджета МО </w:t>
      </w:r>
      <w:r w:rsidR="001E5867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В случае наличия  замечаний к представленному  распределению ассигнований   ФЭС письменно сообщает об этом получателям бюджетных средств, которые  не позднее следующего рабочего дня  после получения  замечаний вносят изменения в распределение   бюджетных ассигнований и представляют в ФЭС администрации уточненное распределение ассигнований.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lastRenderedPageBreak/>
        <w:t>В течение двух дней после получения  уточненного распределения  ассигнований  специалисты ФЭС формируют сводную роспись и представляют  ее на утверждение главе администрации.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В течение  пяти дней после утверждения сводной росписи  специалисты ФЭС администрации доводят до получателей бюджетных средств утвержденные показатели сводной росписи.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Администрация  в течение 10 дней со дня утверждения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»п</w:t>
      </w:r>
      <w:proofErr w:type="gramEnd"/>
      <w:r w:rsidRPr="007A6942">
        <w:rPr>
          <w:rFonts w:ascii="Arial" w:hAnsi="Arial" w:cs="Arial"/>
          <w:sz w:val="24"/>
        </w:rPr>
        <w:t>редставляет в комитет финансов администрации Всеволожского муниципального района распределение бюджетных ассигнований на очередной финансовый год.  Распределение  бюджетных ассигнований составляется администрацией отдельно по  каждому получателю  средств бюджета поселения.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2.1.1.2. Ведение  сводной бюджетной росписи и внесение  изменений в  сводную бюджетную роспись: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Ведение сводной бюджетной росписи осуществляется ФЭС администрации  посредством  внесения изменений в показатели  сводной росписи.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Изменения в  роспись доходов и расходов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»в</w:t>
      </w:r>
      <w:proofErr w:type="gramEnd"/>
      <w:r w:rsidRPr="007A6942">
        <w:rPr>
          <w:rFonts w:ascii="Arial" w:hAnsi="Arial" w:cs="Arial"/>
          <w:sz w:val="24"/>
        </w:rPr>
        <w:t xml:space="preserve">носятся: 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1) при  внесении  изменений  в Решение о бюджете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</w:t>
      </w:r>
      <w:r w:rsidRPr="007A6942">
        <w:rPr>
          <w:rFonts w:ascii="Arial" w:hAnsi="Arial" w:cs="Arial"/>
          <w:sz w:val="24"/>
        </w:rPr>
        <w:t>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2) при изменении Бюджетной классификации Российской Федерации;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3) в случае недостаточности бюджетных ассигнований для исполнения  публичных нормативных обязательств; 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4) при изменении  состава или  полномочий  главных распорядителей (подведомственных им бюджетных учреждений) – в пределах объема  бюджетных ассигнований соответствующих главных распорядителей, распорядителей;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5) при передаче или получении от бюджетов  других уровней  в порядке межбюджетных отношений средств на осуществление отдельных государственных полномочий;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6)  при уменьшении  ассигнований на сумму, израсходованную получателями бюджетных средств не по целевому назначению (на  основании актов ревизий и проверок контролирующих органов);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7) в случае выделения главному распорядителю, получателям и бюджету муниципального образования средств Резервного  фонда Правительства </w:t>
      </w:r>
      <w:r w:rsidR="001E5867" w:rsidRPr="007A6942">
        <w:rPr>
          <w:rFonts w:ascii="Arial" w:hAnsi="Arial" w:cs="Arial"/>
          <w:sz w:val="24"/>
        </w:rPr>
        <w:t xml:space="preserve"> Курской</w:t>
      </w:r>
      <w:r w:rsidRPr="007A6942">
        <w:rPr>
          <w:rFonts w:ascii="Arial" w:hAnsi="Arial" w:cs="Arial"/>
          <w:sz w:val="24"/>
        </w:rPr>
        <w:t xml:space="preserve"> области и резервного фонда администрации </w:t>
      </w:r>
      <w:r w:rsidR="001E5867" w:rsidRPr="007A6942">
        <w:rPr>
          <w:rFonts w:ascii="Arial" w:hAnsi="Arial" w:cs="Arial"/>
          <w:sz w:val="24"/>
        </w:rPr>
        <w:t xml:space="preserve"> Льговского</w:t>
      </w:r>
      <w:r w:rsidRPr="007A6942">
        <w:rPr>
          <w:rFonts w:ascii="Arial" w:hAnsi="Arial" w:cs="Arial"/>
          <w:sz w:val="24"/>
        </w:rPr>
        <w:t xml:space="preserve"> муниципального района;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8)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 бюджетных ассигнований  на оказание  муниципальных услуг – в пределах общего объема бюджетных ассигнований, при условии, что увеличение бюджетных ассигнований по соответствующему виду расходов не превышает 10 %;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9)  в случае проведения реструктуризации муниципального долга;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10) в случае перераспределения бюджетных ассигнований между видами  источников  финансирования дефицита бюджета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»п</w:t>
      </w:r>
      <w:proofErr w:type="gramEnd"/>
      <w:r w:rsidRPr="007A6942">
        <w:rPr>
          <w:rFonts w:ascii="Arial" w:hAnsi="Arial" w:cs="Arial"/>
          <w:sz w:val="24"/>
        </w:rPr>
        <w:t>ри  образовании экономии в ходе исполнения бюджета в пределах общего объема  бюджетных ассигнований по источникам  финансирования дефицита бюджета, предусмотренных на текущий финансовый год.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 xml:space="preserve">Получатели бюджетных средств письменно представляют  в ФЭС администрации предложения  об изменении  сводной росписи в пределах свободных от бюджетных обязательств остатков ассигнований  с обоснованием предлагаемых изменений. По  уменьшаемым бюджетным ассигнованиям </w:t>
      </w:r>
      <w:r w:rsidRPr="007A6942">
        <w:rPr>
          <w:rFonts w:ascii="Arial" w:hAnsi="Arial" w:cs="Arial"/>
          <w:sz w:val="24"/>
        </w:rPr>
        <w:lastRenderedPageBreak/>
        <w:t>распорядители принимают письменное обязательство о недопущении образования кредиторской задолженности.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 xml:space="preserve">ФЭС администрации  в течение 10 рабочих  дней  со дня получения от получателя бюджетных средств полного пакета документов на внесение изменений  в сводную роспись, проводит анализ  изменений, вносит предложения по их осуществлению, создает и обрабатывает уведомления о предлагаемых изменениях бюджетных ассигновании и представляет в комитет финансов администрации </w:t>
      </w:r>
      <w:r w:rsidR="001E5867" w:rsidRPr="007A6942">
        <w:rPr>
          <w:rFonts w:ascii="Arial" w:hAnsi="Arial" w:cs="Arial"/>
          <w:sz w:val="24"/>
        </w:rPr>
        <w:t xml:space="preserve"> Льговского</w:t>
      </w:r>
      <w:r w:rsidRPr="007A6942">
        <w:rPr>
          <w:rFonts w:ascii="Arial" w:hAnsi="Arial" w:cs="Arial"/>
          <w:sz w:val="24"/>
        </w:rPr>
        <w:t xml:space="preserve"> муниципального района.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Внесение изменений в сводную роспись по представлению распорядителей бюджетных средств осуществляется не позднее 1 числа последнего месяца текущего квартала.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Окончательный срок внесения изменений  в сводную бюджетную роспись 10 декабря текущего финансового года.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ab/>
        <w:t>После  10 декабря  текущего  финансового года изменения в сводную бюджетную роспись вносятся в случаях: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внесения изменений в решение о бюджете совета депутатов </w:t>
      </w:r>
      <w:r w:rsidR="001E5867" w:rsidRPr="007A6942">
        <w:rPr>
          <w:rFonts w:ascii="Arial" w:hAnsi="Arial" w:cs="Arial"/>
          <w:sz w:val="24"/>
        </w:rPr>
        <w:t xml:space="preserve"> «</w:t>
      </w:r>
      <w:r w:rsidR="005956E8">
        <w:rPr>
          <w:rFonts w:ascii="Arial" w:hAnsi="Arial" w:cs="Arial"/>
          <w:sz w:val="24"/>
        </w:rPr>
        <w:t xml:space="preserve">Большеугонского </w:t>
      </w:r>
      <w:r w:rsidR="001E5867" w:rsidRPr="007A6942">
        <w:rPr>
          <w:rFonts w:ascii="Arial" w:hAnsi="Arial" w:cs="Arial"/>
          <w:sz w:val="24"/>
        </w:rPr>
        <w:t xml:space="preserve">сельсовета» </w:t>
      </w:r>
      <w:r w:rsidRPr="007A6942">
        <w:rPr>
          <w:rFonts w:ascii="Arial" w:hAnsi="Arial" w:cs="Arial"/>
          <w:sz w:val="24"/>
        </w:rPr>
        <w:t>поселения  на текущий финансовый год;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передачи полномочий по финансированию отдельных учреждений,  мероприятий  или расходов;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при передаче или получении от бюджетов других уровней в порядке межбюджетных отношений средств на осуществление отдельных государственных полномочий;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представления распорядителям  и бюджету МО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proofErr w:type="gramStart"/>
      <w:r w:rsidRPr="007A6942">
        <w:rPr>
          <w:rFonts w:ascii="Arial" w:hAnsi="Arial" w:cs="Arial"/>
          <w:sz w:val="24"/>
        </w:rPr>
        <w:t>»с</w:t>
      </w:r>
      <w:proofErr w:type="gramEnd"/>
      <w:r w:rsidRPr="007A6942">
        <w:rPr>
          <w:rFonts w:ascii="Arial" w:hAnsi="Arial" w:cs="Arial"/>
          <w:sz w:val="24"/>
        </w:rPr>
        <w:t xml:space="preserve">редств из резервного фонда МО </w:t>
      </w:r>
      <w:r w:rsidR="001E5867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»,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направления средств на оплату исполнительных листов судебных органов.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2.2. Порядок и формы </w:t>
      </w:r>
      <w:proofErr w:type="gramStart"/>
      <w:r w:rsidRPr="007A6942">
        <w:rPr>
          <w:rFonts w:ascii="Arial" w:hAnsi="Arial" w:cs="Arial"/>
          <w:sz w:val="24"/>
        </w:rPr>
        <w:t>контроля за</w:t>
      </w:r>
      <w:proofErr w:type="gramEnd"/>
      <w:r w:rsidRPr="007A6942">
        <w:rPr>
          <w:rFonts w:ascii="Arial" w:hAnsi="Arial" w:cs="Arial"/>
          <w:sz w:val="24"/>
        </w:rPr>
        <w:t xml:space="preserve"> исполнением  муниципальной  функции.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2.2.1.Специалисты ФЭС администрации несут персональную ответственность за сроки и порядок исполнения  каждой административной процедуры, изложенной в административном регламенте.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Персональная ответственность специалистов закрепляется  в их должностных инструкциях в соответствии с требованиями законодательства.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2.2.2. </w:t>
      </w:r>
      <w:proofErr w:type="gramStart"/>
      <w:r w:rsidRPr="007A6942">
        <w:rPr>
          <w:rFonts w:ascii="Arial" w:hAnsi="Arial" w:cs="Arial"/>
          <w:sz w:val="24"/>
        </w:rPr>
        <w:t>Контроль за</w:t>
      </w:r>
      <w:proofErr w:type="gramEnd"/>
      <w:r w:rsidRPr="007A6942">
        <w:rPr>
          <w:rFonts w:ascii="Arial" w:hAnsi="Arial" w:cs="Arial"/>
          <w:sz w:val="24"/>
        </w:rPr>
        <w:t xml:space="preserve"> деятельностью ФЭС администрации по исполнению муниципальной функции осуществляет глава администрации.</w:t>
      </w:r>
    </w:p>
    <w:p w:rsidR="00555CF0" w:rsidRPr="00CF1DB7" w:rsidRDefault="00555CF0" w:rsidP="00CF1DB7">
      <w:pPr>
        <w:numPr>
          <w:ilvl w:val="2"/>
          <w:numId w:val="3"/>
        </w:numPr>
        <w:ind w:left="708"/>
        <w:jc w:val="both"/>
        <w:rPr>
          <w:rFonts w:ascii="Arial" w:hAnsi="Arial" w:cs="Arial"/>
          <w:sz w:val="24"/>
        </w:rPr>
      </w:pPr>
      <w:r w:rsidRPr="00CF1DB7">
        <w:rPr>
          <w:rFonts w:ascii="Arial" w:hAnsi="Arial" w:cs="Arial"/>
          <w:sz w:val="24"/>
        </w:rPr>
        <w:t>Контроль исполнения  муниципальной функции включает в себя: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проведение проверок соблюдения и исполнения  специалистами администрации положений административного регламента;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рассмотрение результатов проверок;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принятие решений по устранению нарушений, выявленных проверками, и привлечению виновных лиц к ответственности в соответствии с законодательством Российской Федерации;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2.2.4.  Проверки могут быть плановыми (осуществляться на основании квартальных, полугодовых или годовых планов работы) и внеплановыми, комплексными (рассматриваются все вопросы, связанные с исполнением муниципальной функции)  или  тематическими (рассматриваются  отдельные вопросы). Проверка может осуществляться по конкретному обращению заявителя в порядке, установленном регламентом.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 Порядок обжалования действий (бездействия) и  решений, осуществляемых (принятых) в ходе исполнения муниципальной функции на основании  административного регламента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2.3.1. Решения должностных лиц  администрации, принятые при исполнении муниципальной функции по составлению и ведению сводной бюджетной  росписи бюджета МО </w:t>
      </w:r>
      <w:r w:rsidR="001E5867" w:rsidRPr="007A6942">
        <w:rPr>
          <w:rFonts w:ascii="Arial" w:hAnsi="Arial" w:cs="Arial"/>
          <w:sz w:val="24"/>
        </w:rPr>
        <w:t xml:space="preserve"> «</w:t>
      </w:r>
      <w:proofErr w:type="spellStart"/>
      <w:r w:rsidR="002E2987">
        <w:rPr>
          <w:rFonts w:ascii="Arial" w:hAnsi="Arial" w:cs="Arial"/>
          <w:sz w:val="24"/>
        </w:rPr>
        <w:t>Большеугонский</w:t>
      </w:r>
      <w:proofErr w:type="spellEnd"/>
      <w:r w:rsidR="002E2987">
        <w:rPr>
          <w:rFonts w:ascii="Arial" w:hAnsi="Arial" w:cs="Arial"/>
          <w:sz w:val="24"/>
        </w:rPr>
        <w:t xml:space="preserve"> сельсовет</w:t>
      </w:r>
      <w:r w:rsidR="001E5867" w:rsidRPr="007A6942">
        <w:rPr>
          <w:rFonts w:ascii="Arial" w:hAnsi="Arial" w:cs="Arial"/>
          <w:sz w:val="24"/>
        </w:rPr>
        <w:t>»,</w:t>
      </w:r>
      <w:r w:rsidRPr="007A6942">
        <w:rPr>
          <w:rFonts w:ascii="Arial" w:hAnsi="Arial" w:cs="Arial"/>
          <w:sz w:val="24"/>
        </w:rPr>
        <w:t xml:space="preserve"> а также их действия или бездействие могут быть обжалованы в досудебном или судебном порядке.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2.3.2.  Заявитель может обжаловать действия или бездействие должностных лиц администрации главе администрации.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2.3.3.  Заявитель вправе обратиться с жалобой лично (устно) или направить письменное предложение,  заявление или жалобу (далее – письменное обращение).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При письменном обращении заявителя срок его рассмотрения не превышает 30 календарных дней со дня регистрации письменного обращения.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Глава администрации вправе продлить срок рассмотрения обращения, но не более чем на 30 дней, уведомив заявителя о продлении срока  рассмотрения обращения. Это может быть связано с направлением запроса другим органам </w:t>
      </w:r>
    </w:p>
    <w:p w:rsidR="00555CF0" w:rsidRPr="007A6942" w:rsidRDefault="00555CF0" w:rsidP="00CF1DB7">
      <w:pPr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местного самоуправления и иным должностным лицам для получения необходимых для рассмотрения обращения документов и материалов.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 xml:space="preserve">2.3.4. </w:t>
      </w:r>
      <w:proofErr w:type="gramStart"/>
      <w:r w:rsidRPr="007A6942">
        <w:rPr>
          <w:rFonts w:ascii="Arial" w:hAnsi="Arial" w:cs="Arial"/>
          <w:sz w:val="24"/>
        </w:rPr>
        <w:t>Заявитель в своем письменном обращении в обязательном порядке указывает наименование органа, в который направляет письменное обращение либо фамилию,  имя, отчество соответствующего должностного лица, а так же свои фамилию, имя, отчество, полное наименование  для юридического лица, почтовый адрес, по которому должны быть направлены ответ или уведомление о переадресации письменного обращения, излагает суть предложения, заявления или жалобы, ставит личную подпись и дату.</w:t>
      </w:r>
      <w:proofErr w:type="gramEnd"/>
    </w:p>
    <w:p w:rsidR="00555CF0" w:rsidRPr="007A6942" w:rsidRDefault="00555CF0" w:rsidP="00CF1DB7">
      <w:pPr>
        <w:ind w:left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Дополнительно  в письменном обращении может указываться:</w:t>
      </w:r>
    </w:p>
    <w:p w:rsidR="00555CF0" w:rsidRPr="007A6942" w:rsidRDefault="00555CF0" w:rsidP="00CF1DB7">
      <w:pPr>
        <w:ind w:left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должность, фамилия, имя, отчество работника администрации действие  (бездействие) которого обжалуется;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суть  обжалуемого действия (бездействия);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обстоятельства, на основании которых заявитель считает, что нарушены его права,  свободы и законные интересы, созданы препятствия к их реализации либо незаконно возложена какая-либо обязанность;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иные сведения, которые заявитель считает необходимым сообщить.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В случае необходимости в подтверждение своих доводов заявитель прилагает к письменному обращению документы  и материалы либо их копии.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2.3.5.  По результатам рассмотрения письменного обращения глава администрации принимает решение об удовлетворении требований заявителя либо об отказе в удовлетворении жалобы.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2.3.6. Письменный ответ, содержащий результаты рассмотрения письменного обращения, направляется заявителю.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Если в письменном обращении не указана фамилия заявителя, направившего письменное  обращение, и почтовый адрес, по которому должен быть  направлен ответ, ответ на  письменное обращение не дается.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Если текст письменного обращения не поддается прочтению, ответ на него не дается, о чем сообщается заявителю, направившему письменное обращение, если его фамилия и почтовый адрес поддаются прочтению.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7A6942">
        <w:rPr>
          <w:rFonts w:ascii="Arial" w:hAnsi="Arial" w:cs="Arial"/>
          <w:sz w:val="24"/>
        </w:rPr>
        <w:t xml:space="preserve">Если в письменном обращении заявителя содержится вопрос, на который  заявителю многократно  давались письменные ответы  по существу в связи с ранее направляемыми  письменными обращениями, и при этом в письменном обращении не приводятся новые доводы или обстоятельства, глава администрации вправе принять решение о безосновательности очередного письменного обращения и прекращении переписки с заявителем по данному </w:t>
      </w:r>
      <w:r w:rsidRPr="007A6942">
        <w:rPr>
          <w:rFonts w:ascii="Arial" w:hAnsi="Arial" w:cs="Arial"/>
          <w:sz w:val="24"/>
        </w:rPr>
        <w:lastRenderedPageBreak/>
        <w:t>вопросу.</w:t>
      </w:r>
      <w:proofErr w:type="gramEnd"/>
      <w:r w:rsidRPr="007A6942">
        <w:rPr>
          <w:rFonts w:ascii="Arial" w:hAnsi="Arial" w:cs="Arial"/>
          <w:sz w:val="24"/>
        </w:rPr>
        <w:t xml:space="preserve"> О данном решении  уведомляется  заявитель,  направивший письменное обращение.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2.3.7. Заявители могут сообщать о нарушении своих прав и законных интересов, неправомерных  решениях, действиях или бездействии должностных лиц администрации,  нарушении положений регламента, некорректном поведении или нарушении служебной этики: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по номерам телефонов, указанным в регламенте;</w:t>
      </w:r>
    </w:p>
    <w:p w:rsidR="00555CF0" w:rsidRPr="007A6942" w:rsidRDefault="00555CF0" w:rsidP="00CF1D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A6942">
        <w:rPr>
          <w:sz w:val="24"/>
          <w:szCs w:val="24"/>
        </w:rPr>
        <w:t>Сообщение заявителя должно содержать следующую информацию: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фамилию, имя, отчество гражданина  или наименование юридического лица, которым подается сообщение, его место жительства или пребывания;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должность, фамилию, имя и отчество работника администрации (при наличии информации), решение, действие (бездействие) которого нарушает права и законные интересы заявителя;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суть нарушенных прав и законных интересов, противоправного решения, действия (бездействия);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сведения о способе информирования заявителя о принятых  мерах по  результатам рассмотрения его сообщения.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2.3.8. Администрация в пределах своих полномочий обеспечивает рассмотрение  жалоб граждан и организаций, поступивших непосредственно в адрес администрации.</w:t>
      </w:r>
    </w:p>
    <w:p w:rsidR="00555CF0" w:rsidRPr="007A6942" w:rsidRDefault="00555CF0" w:rsidP="00CF1DB7">
      <w:pPr>
        <w:ind w:firstLine="708"/>
        <w:jc w:val="both"/>
        <w:rPr>
          <w:rFonts w:ascii="Arial" w:hAnsi="Arial" w:cs="Arial"/>
          <w:sz w:val="24"/>
        </w:rPr>
      </w:pPr>
      <w:r w:rsidRPr="007A6942">
        <w:rPr>
          <w:rFonts w:ascii="Arial" w:hAnsi="Arial" w:cs="Arial"/>
          <w:sz w:val="24"/>
        </w:rPr>
        <w:t>2.3.9. Заявители вправе обжаловать решения, принятые в ходе исполнения муниципальной функции, действия или бездействие  должностных лиц администрации в судебном порядке.</w:t>
      </w:r>
    </w:p>
    <w:p w:rsidR="00555CF0" w:rsidRPr="007A6942" w:rsidRDefault="00555CF0" w:rsidP="00CF1DB7">
      <w:pPr>
        <w:rPr>
          <w:rFonts w:ascii="Arial" w:hAnsi="Arial" w:cs="Arial"/>
          <w:sz w:val="24"/>
        </w:rPr>
      </w:pPr>
    </w:p>
    <w:p w:rsidR="00E45101" w:rsidRPr="007A6942" w:rsidRDefault="00E45101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E45101" w:rsidRPr="007A6942" w:rsidSect="0030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168"/>
    <w:multiLevelType w:val="multilevel"/>
    <w:tmpl w:val="347278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F37E17"/>
    <w:multiLevelType w:val="multilevel"/>
    <w:tmpl w:val="0844764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3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">
    <w:nsid w:val="269C6AE2"/>
    <w:multiLevelType w:val="multilevel"/>
    <w:tmpl w:val="7BDC04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64"/>
        </w:tabs>
        <w:ind w:left="56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846"/>
        </w:tabs>
        <w:ind w:left="846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68"/>
        </w:tabs>
        <w:ind w:left="76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50"/>
        </w:tabs>
        <w:ind w:left="105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332"/>
        </w:tabs>
        <w:ind w:left="133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254"/>
        </w:tabs>
        <w:ind w:left="1254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50D"/>
    <w:rsid w:val="000A050D"/>
    <w:rsid w:val="001E5867"/>
    <w:rsid w:val="002E2987"/>
    <w:rsid w:val="00302E06"/>
    <w:rsid w:val="0035479E"/>
    <w:rsid w:val="00381C28"/>
    <w:rsid w:val="00446E41"/>
    <w:rsid w:val="00555CF0"/>
    <w:rsid w:val="005956E8"/>
    <w:rsid w:val="005D0215"/>
    <w:rsid w:val="007A6942"/>
    <w:rsid w:val="00844FB6"/>
    <w:rsid w:val="008B6513"/>
    <w:rsid w:val="00926EF8"/>
    <w:rsid w:val="00A37B83"/>
    <w:rsid w:val="00B22B7C"/>
    <w:rsid w:val="00CF1DB7"/>
    <w:rsid w:val="00D94758"/>
    <w:rsid w:val="00E45101"/>
    <w:rsid w:val="00E62714"/>
    <w:rsid w:val="00EE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555CF0"/>
    <w:pPr>
      <w:spacing w:before="100" w:beforeAutospacing="1" w:after="100" w:afterAutospacing="1"/>
    </w:pPr>
    <w:rPr>
      <w:sz w:val="24"/>
    </w:rPr>
  </w:style>
  <w:style w:type="table" w:styleId="a3">
    <w:name w:val="Table Grid"/>
    <w:basedOn w:val="a1"/>
    <w:rsid w:val="00555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555CF0"/>
    <w:pPr>
      <w:spacing w:before="100" w:beforeAutospacing="1" w:after="100" w:afterAutospacing="1"/>
    </w:pPr>
    <w:rPr>
      <w:sz w:val="24"/>
    </w:rPr>
  </w:style>
  <w:style w:type="table" w:styleId="a3">
    <w:name w:val="Table Grid"/>
    <w:basedOn w:val="a1"/>
    <w:rsid w:val="00555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6BE7-E4A8-4A4D-81E9-DC0F8368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27</cp:revision>
  <cp:lastPrinted>2012-06-04T11:37:00Z</cp:lastPrinted>
  <dcterms:created xsi:type="dcterms:W3CDTF">2012-01-09T11:45:00Z</dcterms:created>
  <dcterms:modified xsi:type="dcterms:W3CDTF">2012-06-04T11:40:00Z</dcterms:modified>
</cp:coreProperties>
</file>