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АДМИНИСТРАЦИЯ</w:t>
      </w: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БОЛЬШЕУГОНСКОГО  СЕЛЬСОВЕТА</w:t>
      </w: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ЛЬГОВСКОГО РАЙОНА КУРСКОЙ ОБЛАСТИ</w:t>
      </w: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8A0819" w:rsidP="009517CB">
      <w:pPr>
        <w:pStyle w:val="2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gramStart"/>
      <w:r w:rsidRPr="009517CB">
        <w:rPr>
          <w:rFonts w:ascii="Arial" w:hAnsi="Arial" w:cs="Arial"/>
          <w:sz w:val="24"/>
          <w:szCs w:val="24"/>
        </w:rPr>
        <w:t>П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6F2CDD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о</w:t>
      </w:r>
      <w:r w:rsidR="008A0819" w:rsidRPr="009517CB">
        <w:rPr>
          <w:rFonts w:ascii="Arial" w:hAnsi="Arial" w:cs="Arial"/>
          <w:b/>
          <w:sz w:val="24"/>
          <w:szCs w:val="24"/>
        </w:rPr>
        <w:t>т</w:t>
      </w:r>
      <w:r w:rsidR="00B03501" w:rsidRPr="009517CB">
        <w:rPr>
          <w:rFonts w:ascii="Arial" w:hAnsi="Arial" w:cs="Arial"/>
          <w:b/>
          <w:sz w:val="24"/>
          <w:szCs w:val="24"/>
        </w:rPr>
        <w:t xml:space="preserve"> 26</w:t>
      </w:r>
      <w:r w:rsidR="009517CB">
        <w:rPr>
          <w:rFonts w:ascii="Arial" w:hAnsi="Arial" w:cs="Arial"/>
          <w:b/>
          <w:sz w:val="24"/>
          <w:szCs w:val="24"/>
        </w:rPr>
        <w:t xml:space="preserve"> </w:t>
      </w:r>
      <w:r w:rsidRPr="009517CB">
        <w:rPr>
          <w:rFonts w:ascii="Arial" w:hAnsi="Arial" w:cs="Arial"/>
          <w:b/>
          <w:sz w:val="24"/>
          <w:szCs w:val="24"/>
        </w:rPr>
        <w:t xml:space="preserve">июня </w:t>
      </w:r>
      <w:r w:rsidR="008A0819" w:rsidRPr="009517CB">
        <w:rPr>
          <w:rFonts w:ascii="Arial" w:hAnsi="Arial" w:cs="Arial"/>
          <w:b/>
          <w:sz w:val="24"/>
          <w:szCs w:val="24"/>
        </w:rPr>
        <w:t xml:space="preserve"> 2012 г. №   </w:t>
      </w:r>
      <w:r w:rsidRPr="009517CB">
        <w:rPr>
          <w:rFonts w:ascii="Arial" w:hAnsi="Arial" w:cs="Arial"/>
          <w:b/>
          <w:sz w:val="24"/>
          <w:szCs w:val="24"/>
        </w:rPr>
        <w:t>57</w:t>
      </w: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8A0819" w:rsidP="00951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8A0819" w:rsidP="009517CB">
      <w:pPr>
        <w:pStyle w:val="a4"/>
        <w:spacing w:after="0"/>
        <w:jc w:val="center"/>
        <w:rPr>
          <w:rFonts w:ascii="Arial" w:hAnsi="Arial" w:cs="Arial"/>
          <w:b/>
        </w:rPr>
      </w:pPr>
      <w:r w:rsidRPr="009517CB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</w:t>
      </w:r>
      <w:r w:rsidR="009517CB">
        <w:rPr>
          <w:rFonts w:ascii="Arial" w:hAnsi="Arial" w:cs="Arial"/>
          <w:b/>
        </w:rPr>
        <w:t xml:space="preserve"> </w:t>
      </w:r>
      <w:r w:rsidRPr="009517CB">
        <w:rPr>
          <w:rFonts w:ascii="Arial" w:hAnsi="Arial" w:cs="Arial"/>
          <w:b/>
        </w:rPr>
        <w:t>«Подготовка и выдача градостроительных</w:t>
      </w:r>
      <w:r w:rsidR="009517CB" w:rsidRPr="009517CB">
        <w:rPr>
          <w:rFonts w:ascii="Arial" w:hAnsi="Arial" w:cs="Arial"/>
          <w:b/>
        </w:rPr>
        <w:t xml:space="preserve"> </w:t>
      </w:r>
      <w:r w:rsidRPr="009517CB">
        <w:rPr>
          <w:rFonts w:ascii="Arial" w:hAnsi="Arial" w:cs="Arial"/>
          <w:b/>
        </w:rPr>
        <w:t xml:space="preserve"> планов земельных участков»</w:t>
      </w:r>
    </w:p>
    <w:p w:rsidR="008A0819" w:rsidRPr="009517CB" w:rsidRDefault="008A0819" w:rsidP="009517CB">
      <w:pPr>
        <w:pStyle w:val="a4"/>
        <w:spacing w:after="0"/>
        <w:jc w:val="center"/>
        <w:rPr>
          <w:rFonts w:ascii="Arial" w:hAnsi="Arial" w:cs="Arial"/>
          <w:b/>
        </w:rPr>
      </w:pPr>
    </w:p>
    <w:p w:rsidR="008A0819" w:rsidRPr="009517CB" w:rsidRDefault="008A0819" w:rsidP="008A0819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ab/>
      </w:r>
    </w:p>
    <w:p w:rsidR="008A0819" w:rsidRPr="009517CB" w:rsidRDefault="008A0819" w:rsidP="008A0819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  </w:t>
      </w:r>
      <w:proofErr w:type="gramStart"/>
      <w:r w:rsidRPr="009517CB">
        <w:rPr>
          <w:rFonts w:ascii="Arial" w:hAnsi="Arial" w:cs="Arial"/>
        </w:rPr>
        <w:t>В целях осуществления административной реформы на территории муниципального образования «</w:t>
      </w:r>
      <w:proofErr w:type="spellStart"/>
      <w:r w:rsidRPr="009517CB">
        <w:rPr>
          <w:rFonts w:ascii="Arial" w:hAnsi="Arial" w:cs="Arial"/>
        </w:rPr>
        <w:t>Большеугонский</w:t>
      </w:r>
      <w:proofErr w:type="spellEnd"/>
      <w:r w:rsidRPr="009517CB">
        <w:rPr>
          <w:rFonts w:ascii="Arial" w:hAnsi="Arial" w:cs="Arial"/>
        </w:rPr>
        <w:t xml:space="preserve"> сельсовет» Льговского Курской области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9517CB">
        <w:rPr>
          <w:rFonts w:ascii="Arial" w:eastAsia="Calibri" w:hAnsi="Arial" w:cs="Arial"/>
          <w:shd w:val="clear" w:color="auto" w:fill="FFFFFF"/>
        </w:rPr>
        <w:t xml:space="preserve"> </w:t>
      </w:r>
      <w:r w:rsidRPr="009517CB">
        <w:rPr>
          <w:rFonts w:ascii="Arial" w:eastAsia="Arial" w:hAnsi="Arial" w:cs="Arial"/>
          <w:lang w:eastAsia="ru-RU" w:bidi="ru-RU"/>
        </w:rPr>
        <w:t xml:space="preserve"> </w:t>
      </w:r>
      <w:r w:rsidRPr="009517CB">
        <w:rPr>
          <w:rFonts w:ascii="Arial" w:hAnsi="Arial" w:cs="Arial"/>
        </w:rPr>
        <w:t>Градостроительным кодексом Российской Федерации от 29.12.2004 № 190-ФЗ, Уставом муниципального образования «</w:t>
      </w:r>
      <w:proofErr w:type="spellStart"/>
      <w:r w:rsidRPr="009517CB">
        <w:rPr>
          <w:rFonts w:ascii="Arial" w:hAnsi="Arial" w:cs="Arial"/>
        </w:rPr>
        <w:t>Большеугонский</w:t>
      </w:r>
      <w:proofErr w:type="spellEnd"/>
      <w:r w:rsidRPr="009517CB">
        <w:rPr>
          <w:rFonts w:ascii="Arial" w:hAnsi="Arial" w:cs="Arial"/>
        </w:rPr>
        <w:t xml:space="preserve"> сельсовет» Льговского района   Курской области, Администрация</w:t>
      </w:r>
      <w:proofErr w:type="gramEnd"/>
      <w:r w:rsidRPr="009517CB">
        <w:rPr>
          <w:rFonts w:ascii="Arial" w:hAnsi="Arial" w:cs="Arial"/>
        </w:rPr>
        <w:t xml:space="preserve"> Большеугонского сельсовета Льговского района Курской области ПОСТАНОВЛЯЕТ:</w:t>
      </w:r>
    </w:p>
    <w:p w:rsidR="008A0819" w:rsidRPr="009517CB" w:rsidRDefault="008A0819" w:rsidP="008A0819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ab/>
        <w:t>1. Утвердить Административный регламент  предоставления муниципальной услуги «Подготовка и выдача градостроительных планов земельных участков»</w:t>
      </w:r>
      <w:proofErr w:type="gramStart"/>
      <w:r w:rsidRPr="009517CB">
        <w:rPr>
          <w:rFonts w:ascii="Arial" w:hAnsi="Arial" w:cs="Arial"/>
        </w:rPr>
        <w:t xml:space="preserve"> ,</w:t>
      </w:r>
      <w:proofErr w:type="gramEnd"/>
      <w:r w:rsidRPr="009517CB">
        <w:rPr>
          <w:rFonts w:ascii="Arial" w:hAnsi="Arial" w:cs="Arial"/>
        </w:rPr>
        <w:t xml:space="preserve"> согласно приложению.</w:t>
      </w:r>
    </w:p>
    <w:p w:rsidR="008A0819" w:rsidRPr="009517CB" w:rsidRDefault="008A0819" w:rsidP="008A0819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ab/>
        <w:t xml:space="preserve">2. </w:t>
      </w:r>
      <w:proofErr w:type="gramStart"/>
      <w:r w:rsidRPr="009517CB">
        <w:rPr>
          <w:rFonts w:ascii="Arial" w:hAnsi="Arial" w:cs="Arial"/>
        </w:rPr>
        <w:t>Разместить</w:t>
      </w:r>
      <w:proofErr w:type="gramEnd"/>
      <w:r w:rsidRPr="009517CB">
        <w:rPr>
          <w:rFonts w:ascii="Arial" w:hAnsi="Arial" w:cs="Arial"/>
        </w:rPr>
        <w:t xml:space="preserve"> Административный регламент  предоставления муниципальной услуги «Подготовка и выдача градостроительных планов земельных участков» на  информационных стендах Большеугонского сельсовета Льговского района.</w:t>
      </w:r>
    </w:p>
    <w:p w:rsidR="008A0819" w:rsidRPr="009517CB" w:rsidRDefault="008A0819" w:rsidP="008A0819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ab/>
        <w:t>3. Контроль за выполнением настоящего постановления  оставляю за собой</w:t>
      </w:r>
      <w:proofErr w:type="gramStart"/>
      <w:r w:rsidRPr="009517CB">
        <w:rPr>
          <w:rFonts w:ascii="Arial" w:hAnsi="Arial" w:cs="Arial"/>
        </w:rPr>
        <w:t>..</w:t>
      </w:r>
      <w:proofErr w:type="gramEnd"/>
    </w:p>
    <w:p w:rsidR="008A0819" w:rsidRPr="009517CB" w:rsidRDefault="008A0819" w:rsidP="008A0819">
      <w:pPr>
        <w:pStyle w:val="a4"/>
        <w:spacing w:after="0"/>
        <w:rPr>
          <w:rFonts w:ascii="Arial" w:hAnsi="Arial" w:cs="Arial"/>
        </w:rPr>
      </w:pPr>
      <w:r w:rsidRPr="009517CB">
        <w:rPr>
          <w:rFonts w:ascii="Arial" w:hAnsi="Arial" w:cs="Arial"/>
        </w:rPr>
        <w:tab/>
        <w:t xml:space="preserve">4. Постановление вступает в силу со дня его подписания. </w:t>
      </w:r>
    </w:p>
    <w:p w:rsidR="008A0819" w:rsidRPr="009517CB" w:rsidRDefault="008A0819" w:rsidP="008A0819">
      <w:pPr>
        <w:pStyle w:val="a4"/>
        <w:spacing w:after="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ab/>
      </w:r>
    </w:p>
    <w:p w:rsidR="008A0819" w:rsidRPr="009517CB" w:rsidRDefault="008A0819" w:rsidP="008A0819">
      <w:pPr>
        <w:pStyle w:val="a4"/>
        <w:spacing w:after="0"/>
        <w:rPr>
          <w:rFonts w:ascii="Arial" w:hAnsi="Arial" w:cs="Arial"/>
          <w:bCs/>
        </w:rPr>
      </w:pPr>
    </w:p>
    <w:p w:rsidR="008A0819" w:rsidRPr="009517CB" w:rsidRDefault="008A0819" w:rsidP="008A0819">
      <w:pPr>
        <w:pStyle w:val="a4"/>
        <w:spacing w:after="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 xml:space="preserve">       Глава Большеугонского сельсовета </w:t>
      </w:r>
    </w:p>
    <w:p w:rsidR="008A0819" w:rsidRPr="009517CB" w:rsidRDefault="008A0819" w:rsidP="008A0819">
      <w:pPr>
        <w:pStyle w:val="a4"/>
        <w:spacing w:after="0"/>
        <w:rPr>
          <w:rFonts w:ascii="Arial" w:hAnsi="Arial" w:cs="Arial"/>
        </w:rPr>
      </w:pPr>
      <w:r w:rsidRPr="009517CB">
        <w:rPr>
          <w:rFonts w:ascii="Arial" w:hAnsi="Arial" w:cs="Arial"/>
          <w:bCs/>
        </w:rPr>
        <w:t xml:space="preserve">Льговского района                                                                                    Н.В. </w:t>
      </w:r>
      <w:proofErr w:type="spellStart"/>
      <w:r w:rsidRPr="009517CB">
        <w:rPr>
          <w:rFonts w:ascii="Arial" w:hAnsi="Arial" w:cs="Arial"/>
          <w:bCs/>
        </w:rPr>
        <w:t>Суглобов</w:t>
      </w:r>
      <w:proofErr w:type="spellEnd"/>
      <w:r w:rsidRPr="009517CB">
        <w:rPr>
          <w:rFonts w:ascii="Arial" w:hAnsi="Arial" w:cs="Arial"/>
          <w:bCs/>
        </w:rPr>
        <w:t xml:space="preserve"> </w:t>
      </w: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Pr="009517CB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6F2CDD" w:rsidRDefault="006F2CDD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9517CB" w:rsidRPr="009517CB" w:rsidRDefault="009517CB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УТВЕРЖДЕН</w:t>
      </w:r>
    </w:p>
    <w:p w:rsidR="008A0819" w:rsidRPr="009517CB" w:rsidRDefault="008A0819" w:rsidP="008A0819">
      <w:pPr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>постановлением Администрации</w:t>
      </w:r>
    </w:p>
    <w:p w:rsidR="008A0819" w:rsidRPr="009517CB" w:rsidRDefault="008A0819" w:rsidP="008A0819">
      <w:pPr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Большеугонского сельсовета </w:t>
      </w:r>
    </w:p>
    <w:p w:rsidR="008A0819" w:rsidRPr="009517CB" w:rsidRDefault="008A0819" w:rsidP="008A0819">
      <w:pPr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Льговского района  Курской области</w:t>
      </w:r>
    </w:p>
    <w:p w:rsidR="008A0819" w:rsidRPr="009517CB" w:rsidRDefault="008A0819" w:rsidP="008A0819">
      <w:pPr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от  </w:t>
      </w:r>
      <w:r w:rsidR="006F2CDD" w:rsidRPr="009517CB">
        <w:rPr>
          <w:rFonts w:ascii="Arial" w:hAnsi="Arial" w:cs="Arial"/>
          <w:sz w:val="24"/>
          <w:szCs w:val="24"/>
        </w:rPr>
        <w:t>26.06</w:t>
      </w:r>
      <w:r w:rsidRPr="009517CB">
        <w:rPr>
          <w:rFonts w:ascii="Arial" w:hAnsi="Arial" w:cs="Arial"/>
          <w:sz w:val="24"/>
          <w:szCs w:val="24"/>
        </w:rPr>
        <w:t xml:space="preserve"> .2012 г. № </w:t>
      </w:r>
      <w:r w:rsidR="006F2CDD" w:rsidRPr="009517CB">
        <w:rPr>
          <w:rFonts w:ascii="Arial" w:hAnsi="Arial" w:cs="Arial"/>
          <w:sz w:val="24"/>
          <w:szCs w:val="24"/>
        </w:rPr>
        <w:t>57</w:t>
      </w:r>
    </w:p>
    <w:p w:rsidR="008A0819" w:rsidRPr="009517CB" w:rsidRDefault="008A0819" w:rsidP="008A0819">
      <w:pPr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8A0819" w:rsidRPr="009517CB" w:rsidRDefault="008A0819" w:rsidP="008A0819">
      <w:pPr>
        <w:spacing w:after="0" w:line="240" w:lineRule="auto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9517CB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8A0819" w:rsidRPr="009517CB" w:rsidRDefault="008A0819" w:rsidP="008A0819">
      <w:pPr>
        <w:pStyle w:val="a4"/>
        <w:tabs>
          <w:tab w:val="left" w:pos="1429"/>
        </w:tabs>
        <w:spacing w:after="0"/>
        <w:ind w:left="4"/>
        <w:jc w:val="center"/>
        <w:rPr>
          <w:rFonts w:ascii="Arial" w:hAnsi="Arial" w:cs="Arial"/>
          <w:b/>
        </w:rPr>
      </w:pPr>
      <w:r w:rsidRPr="009517CB">
        <w:rPr>
          <w:rFonts w:ascii="Arial" w:hAnsi="Arial" w:cs="Arial"/>
          <w:b/>
        </w:rPr>
        <w:t>«Подготовка и выдача градостроительных планов земельных участков»</w:t>
      </w:r>
    </w:p>
    <w:p w:rsidR="008A0819" w:rsidRPr="009517CB" w:rsidRDefault="008A0819" w:rsidP="008A0819">
      <w:pPr>
        <w:tabs>
          <w:tab w:val="left" w:pos="45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240" w:lineRule="auto"/>
        <w:ind w:left="360" w:right="-5"/>
        <w:jc w:val="center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1. Общие положения</w:t>
      </w:r>
    </w:p>
    <w:p w:rsidR="008A0819" w:rsidRPr="009517CB" w:rsidRDefault="008A0819" w:rsidP="008A0819">
      <w:pPr>
        <w:pStyle w:val="a4"/>
        <w:tabs>
          <w:tab w:val="left" w:pos="1065"/>
        </w:tabs>
        <w:spacing w:after="0"/>
        <w:jc w:val="both"/>
        <w:rPr>
          <w:rFonts w:ascii="Arial" w:eastAsia="Arial" w:hAnsi="Arial" w:cs="Arial"/>
        </w:rPr>
      </w:pPr>
      <w:r w:rsidRPr="009517CB">
        <w:rPr>
          <w:rFonts w:ascii="Arial" w:eastAsia="Arial" w:hAnsi="Arial" w:cs="Arial"/>
        </w:rPr>
        <w:t xml:space="preserve">1.1. Предмет регулирования Административного регламента </w:t>
      </w:r>
    </w:p>
    <w:p w:rsidR="008A0819" w:rsidRPr="009517CB" w:rsidRDefault="008A0819" w:rsidP="008A0819">
      <w:pPr>
        <w:pStyle w:val="a4"/>
        <w:tabs>
          <w:tab w:val="left" w:pos="1065"/>
        </w:tabs>
        <w:spacing w:after="0"/>
        <w:jc w:val="both"/>
        <w:rPr>
          <w:rFonts w:ascii="Arial" w:eastAsia="Arial" w:hAnsi="Arial" w:cs="Arial"/>
        </w:rPr>
      </w:pPr>
      <w:proofErr w:type="gramStart"/>
      <w:r w:rsidRPr="009517CB">
        <w:rPr>
          <w:rFonts w:ascii="Arial" w:hAnsi="Arial" w:cs="Arial"/>
        </w:rPr>
        <w:t xml:space="preserve">Административный регламент  предоставления муниципальной услуги «Подготовка и выдача градостроительных планов земельных участков» (далее – Административный регламент) разработан в целях повышения качества исполнения и доступности результатов  предоставления муниципальной услуги по подготовке и выдаче градостроительных планов земельных участков </w:t>
      </w:r>
      <w:r w:rsidRPr="009517CB">
        <w:rPr>
          <w:rFonts w:ascii="Arial" w:eastAsia="Arial" w:hAnsi="Arial" w:cs="Arial"/>
        </w:rPr>
        <w:t>(далее - муниципальная услуга),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  <w:proofErr w:type="gramEnd"/>
    </w:p>
    <w:p w:rsidR="008A0819" w:rsidRPr="009517CB" w:rsidRDefault="008A0819" w:rsidP="008A0819">
      <w:pPr>
        <w:pStyle w:val="a4"/>
        <w:tabs>
          <w:tab w:val="left" w:pos="1789"/>
        </w:tabs>
        <w:spacing w:after="0"/>
        <w:ind w:left="364"/>
        <w:jc w:val="both"/>
        <w:rPr>
          <w:rFonts w:ascii="Arial" w:eastAsia="Arial" w:hAnsi="Arial" w:cs="Arial"/>
        </w:rPr>
      </w:pPr>
    </w:p>
    <w:p w:rsidR="008A0819" w:rsidRPr="009517CB" w:rsidRDefault="008A0819" w:rsidP="006F2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1.2. Круг заявителей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Получателями муниципальной услуги являются: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граждане Российской Федерации;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иностранные граждане и лица без гражданства;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российские и иностранные юридические лица.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От имени физических лиц заявления о предоставлении муниципальной  услуги могут подавать, в частности: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-законные представители (родители, усыновители, опекуны) несовершеннолетних в возрасте до 14 лет;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- опекуны недееспособных граждан;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8A0819" w:rsidRPr="009517CB" w:rsidRDefault="008A0819" w:rsidP="006F2CD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8A0819" w:rsidRPr="009517CB" w:rsidRDefault="008A0819" w:rsidP="006F2CD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0819" w:rsidRPr="009517CB" w:rsidRDefault="008A0819" w:rsidP="006F2CDD">
      <w:pPr>
        <w:spacing w:after="0" w:line="240" w:lineRule="auto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1.3. Требования к порядку информирования о предоставлении муниципальной услуги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1.3.1. Муниципальную услугу оказывают специалисты  </w:t>
      </w:r>
      <w:r w:rsidRPr="009517CB">
        <w:rPr>
          <w:rFonts w:ascii="Arial" w:hAnsi="Arial" w:cs="Arial"/>
          <w:sz w:val="24"/>
          <w:szCs w:val="24"/>
        </w:rPr>
        <w:t xml:space="preserve"> </w:t>
      </w:r>
      <w:r w:rsidRPr="009517CB">
        <w:rPr>
          <w:rFonts w:ascii="Arial" w:eastAsia="Lucida Sans Unicode" w:hAnsi="Arial" w:cs="Arial"/>
          <w:sz w:val="24"/>
          <w:szCs w:val="24"/>
        </w:rPr>
        <w:t>Администрации Большеугонского сельсовета Льговского района Курской области</w:t>
      </w:r>
      <w:proofErr w:type="gramStart"/>
      <w:r w:rsidRPr="009517CB">
        <w:rPr>
          <w:rFonts w:ascii="Arial" w:eastAsia="Lucida Sans Unicode" w:hAnsi="Arial" w:cs="Arial"/>
          <w:sz w:val="24"/>
          <w:szCs w:val="24"/>
        </w:rPr>
        <w:t xml:space="preserve"> .</w:t>
      </w:r>
      <w:proofErr w:type="gramEnd"/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Место нахождения: Россия, 307715, Курская область,  Льговский район,  </w:t>
      </w:r>
      <w:r w:rsidR="009517CB">
        <w:rPr>
          <w:rFonts w:ascii="Arial" w:eastAsia="Lucida Sans Unicode" w:hAnsi="Arial" w:cs="Arial"/>
          <w:sz w:val="24"/>
          <w:szCs w:val="24"/>
        </w:rPr>
        <w:t xml:space="preserve">                                </w:t>
      </w:r>
      <w:r w:rsidRPr="009517CB">
        <w:rPr>
          <w:rFonts w:ascii="Arial" w:eastAsia="Lucida Sans Unicode" w:hAnsi="Arial" w:cs="Arial"/>
          <w:sz w:val="24"/>
          <w:szCs w:val="24"/>
        </w:rPr>
        <w:t>с. Большие угоны, ул. Школьная</w:t>
      </w:r>
      <w:proofErr w:type="gramStart"/>
      <w:r w:rsidRPr="009517CB">
        <w:rPr>
          <w:rFonts w:ascii="Arial" w:eastAsia="Lucida Sans Unicode" w:hAnsi="Arial" w:cs="Arial"/>
          <w:sz w:val="24"/>
          <w:szCs w:val="24"/>
        </w:rPr>
        <w:t xml:space="preserve"> .</w:t>
      </w:r>
      <w:proofErr w:type="gramEnd"/>
      <w:r w:rsidRPr="009517CB">
        <w:rPr>
          <w:rFonts w:ascii="Arial" w:eastAsia="Lucida Sans Unicode" w:hAnsi="Arial" w:cs="Arial"/>
          <w:sz w:val="24"/>
          <w:szCs w:val="24"/>
        </w:rPr>
        <w:t xml:space="preserve"> 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График работы:</w:t>
      </w:r>
    </w:p>
    <w:tbl>
      <w:tblPr>
        <w:tblW w:w="0" w:type="auto"/>
        <w:tblInd w:w="108" w:type="dxa"/>
        <w:tblLayout w:type="fixed"/>
        <w:tblLook w:val="04A0"/>
      </w:tblPr>
      <w:tblGrid>
        <w:gridCol w:w="2919"/>
        <w:gridCol w:w="5273"/>
      </w:tblGrid>
      <w:tr w:rsidR="008A0819" w:rsidRPr="009517CB" w:rsidTr="008A0819">
        <w:trPr>
          <w:trHeight w:val="10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Время приема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Вторник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Среда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c>
          <w:tcPr>
            <w:tcW w:w="29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Четверг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Пятница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6F2CD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</w:tbl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9517CB">
        <w:rPr>
          <w:rFonts w:ascii="Arial" w:eastAsia="Lucida Sans Unicode" w:hAnsi="Arial" w:cs="Arial"/>
          <w:sz w:val="24"/>
          <w:szCs w:val="24"/>
        </w:rPr>
        <w:lastRenderedPageBreak/>
        <w:t>Телефон: 8 (47140) 94-2-86.</w:t>
      </w:r>
    </w:p>
    <w:p w:rsidR="008A0819" w:rsidRPr="009517CB" w:rsidRDefault="008A0819" w:rsidP="006F2CDD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1.3.2. Информацию о порядке предоставления муниципальной услуги можно получить: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 непосредственно в   Администрации Большеугонского сельсовета Льговского района Курской области;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 на информационных стендах, размещенных в Администрации Большеугонского сельсовета Льговского района Курской области;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 на едином портале государственных и муниципальных услуг.</w:t>
      </w:r>
    </w:p>
    <w:p w:rsidR="008A0819" w:rsidRPr="009517CB" w:rsidRDefault="008A0819" w:rsidP="006F2CDD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1.3.3. Информация о порядке предоставления муниципальной услуги содержит: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 адрес места приема заявлений для предоставления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- график приема заявителей;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- сведения о порядке и сроках предоставления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- блок-схему </w:t>
      </w:r>
      <w:proofErr w:type="gramStart"/>
      <w:r w:rsidRPr="009517CB">
        <w:rPr>
          <w:rFonts w:ascii="Arial" w:eastAsia="Lucida Sans Unicode" w:hAnsi="Arial" w:cs="Arial"/>
          <w:sz w:val="24"/>
          <w:szCs w:val="24"/>
        </w:rPr>
        <w:t>описания последовательности административных процедур предоставления муниципальной услуги</w:t>
      </w:r>
      <w:proofErr w:type="gramEnd"/>
      <w:r w:rsidRPr="009517CB">
        <w:rPr>
          <w:rFonts w:ascii="Arial" w:eastAsia="Lucida Sans Unicode" w:hAnsi="Arial" w:cs="Arial"/>
          <w:sz w:val="24"/>
          <w:szCs w:val="24"/>
        </w:rPr>
        <w:t>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-текст Административного регламента.</w:t>
      </w:r>
    </w:p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Информирование по вопросам предоставления муниципальной услуги осуществляется специалистом   Администрации Большеугонского сельсовета Льговского района Курской области, </w:t>
      </w:r>
      <w:proofErr w:type="gramStart"/>
      <w:r w:rsidRPr="009517CB">
        <w:rPr>
          <w:rFonts w:ascii="Arial" w:eastAsia="Lucida Sans Unicode" w:hAnsi="Arial" w:cs="Arial"/>
          <w:sz w:val="24"/>
          <w:szCs w:val="24"/>
        </w:rPr>
        <w:t>предоставляющем</w:t>
      </w:r>
      <w:proofErr w:type="gramEnd"/>
      <w:r w:rsidRPr="009517CB">
        <w:rPr>
          <w:rFonts w:ascii="Arial" w:eastAsia="Lucida Sans Unicode" w:hAnsi="Arial" w:cs="Arial"/>
          <w:sz w:val="24"/>
          <w:szCs w:val="24"/>
        </w:rPr>
        <w:t xml:space="preserve"> муниципальную услугу.</w:t>
      </w:r>
    </w:p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При ответах на телефонные звонки и устные обращения   Администрации Большеугонского сельсовета Льговского района Курской области   подробно и в вежливой форме информируют заявителя по интересующим его вопросам.</w:t>
      </w:r>
    </w:p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Ответ на телефонный звонок  начинается с информации о наименовании   Администрации Большеугонского сельсовета Льговского района Курской области, в который позвонил заявитель, фамилии, имени, отчества и должности специалиста, принявшего звонок.</w:t>
      </w:r>
    </w:p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С момента приема обращения заявитель имеет право получить сведения о ходе предоставления муниципальной услуги при личном обращении в   Администрацию Большеугонского сельсовета Льговского района Курской области, по телефону либо посредством электронной почты. Заявителю предоставляются сведения о том, на каком этапе (стадии административной процедуры) находится рассмотрение представленного им пакета документов.</w:t>
      </w:r>
    </w:p>
    <w:p w:rsidR="008A0819" w:rsidRPr="009517CB" w:rsidRDefault="008A0819" w:rsidP="006F2CDD">
      <w:pPr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Административный регламент вступает в силу после его утверждения постановлением Администрации Большеугонского сельсовета Льговского района Курской области.</w:t>
      </w:r>
    </w:p>
    <w:p w:rsidR="008A0819" w:rsidRPr="009517CB" w:rsidRDefault="008A0819" w:rsidP="009517CB">
      <w:pPr>
        <w:pStyle w:val="a8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</w:p>
    <w:p w:rsidR="009517CB" w:rsidRDefault="008A0819" w:rsidP="006F2CDD">
      <w:pPr>
        <w:tabs>
          <w:tab w:val="left" w:pos="75"/>
        </w:tabs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     2. СТАНДАРТ ПРЕДОСТАВЛЕНИЯ МУНИЦИПАЛЬНОЙ УСЛУГИ           </w:t>
      </w:r>
    </w:p>
    <w:p w:rsidR="008A0819" w:rsidRPr="009517CB" w:rsidRDefault="008A0819" w:rsidP="006F2CDD">
      <w:pPr>
        <w:tabs>
          <w:tab w:val="left" w:pos="75"/>
        </w:tabs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         </w:t>
      </w:r>
    </w:p>
    <w:p w:rsidR="008A0819" w:rsidRPr="009517CB" w:rsidRDefault="008A0819" w:rsidP="006F2CDD">
      <w:pPr>
        <w:tabs>
          <w:tab w:val="left" w:pos="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2.1. Наименование муниципальной услуги: </w:t>
      </w:r>
      <w:r w:rsidRPr="009517CB">
        <w:rPr>
          <w:rFonts w:ascii="Arial" w:hAnsi="Arial" w:cs="Arial"/>
          <w:sz w:val="24"/>
          <w:szCs w:val="24"/>
        </w:rPr>
        <w:t>«Подготовка и выдача градостроительных  планов земельных участков».</w:t>
      </w:r>
    </w:p>
    <w:p w:rsidR="008A0819" w:rsidRPr="009517CB" w:rsidRDefault="008A0819" w:rsidP="006F2CDD">
      <w:pPr>
        <w:tabs>
          <w:tab w:val="left" w:pos="0"/>
        </w:tabs>
        <w:spacing w:after="0" w:line="240" w:lineRule="auto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2.2. Наименование органа, предоставляющего муниципальную услугу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</w:t>
      </w:r>
      <w:r w:rsidRPr="009517CB">
        <w:rPr>
          <w:rFonts w:ascii="Arial" w:hAnsi="Arial" w:cs="Arial"/>
          <w:sz w:val="24"/>
          <w:szCs w:val="24"/>
        </w:rPr>
        <w:t xml:space="preserve"> </w:t>
      </w:r>
      <w:r w:rsidRPr="009517CB">
        <w:rPr>
          <w:rFonts w:ascii="Arial" w:eastAsia="Lucida Sans Unicode" w:hAnsi="Arial" w:cs="Arial"/>
          <w:sz w:val="24"/>
          <w:szCs w:val="24"/>
        </w:rPr>
        <w:t>Администрация Большеугонского сельсовета Льговского района Курской области   (Приложение № 1).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9517CB">
        <w:rPr>
          <w:rFonts w:ascii="Arial" w:eastAsia="Lucida Sans Unicode" w:hAnsi="Arial" w:cs="Arial"/>
          <w:sz w:val="24"/>
          <w:szCs w:val="24"/>
        </w:rPr>
        <w:t xml:space="preserve">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 </w:t>
      </w:r>
      <w:proofErr w:type="gramEnd"/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</w:p>
    <w:p w:rsidR="008A0819" w:rsidRPr="009517CB" w:rsidRDefault="008A0819" w:rsidP="006F2CDD">
      <w:pPr>
        <w:spacing w:after="0" w:line="240" w:lineRule="auto"/>
        <w:ind w:left="-1416" w:firstLine="567"/>
        <w:jc w:val="center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2.3. Описание результата предоставления муниципальной услуги</w:t>
      </w:r>
    </w:p>
    <w:p w:rsidR="008A0819" w:rsidRPr="009517CB" w:rsidRDefault="008A0819" w:rsidP="006F2CDD">
      <w:pPr>
        <w:autoSpaceDE w:val="0"/>
        <w:spacing w:before="120"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lastRenderedPageBreak/>
        <w:t xml:space="preserve">Конечными результатами предоставления муниципальной услуги  являются:                         </w:t>
      </w:r>
      <w:r w:rsidRPr="009517CB">
        <w:rPr>
          <w:rFonts w:ascii="Arial" w:eastAsia="Batang" w:hAnsi="Arial" w:cs="Arial"/>
          <w:sz w:val="24"/>
          <w:szCs w:val="24"/>
        </w:rPr>
        <w:t xml:space="preserve">- </w:t>
      </w:r>
      <w:r w:rsidRPr="009517CB">
        <w:rPr>
          <w:rFonts w:ascii="Arial" w:hAnsi="Arial" w:cs="Arial"/>
          <w:sz w:val="24"/>
          <w:szCs w:val="24"/>
        </w:rPr>
        <w:t xml:space="preserve"> выдача градостроительных планов земельных участков</w:t>
      </w:r>
      <w:r w:rsidRPr="009517CB">
        <w:rPr>
          <w:rFonts w:ascii="Arial" w:eastAsia="Lucida Sans Unicode" w:hAnsi="Arial" w:cs="Arial"/>
          <w:sz w:val="24"/>
          <w:szCs w:val="24"/>
        </w:rPr>
        <w:t xml:space="preserve">, расположенных на территории сельских поселений Большеугонского сельсовета Льговского района Курской области;                  </w:t>
      </w:r>
      <w:r w:rsidRPr="009517CB">
        <w:rPr>
          <w:rFonts w:ascii="Arial" w:eastAsia="Batang" w:hAnsi="Arial" w:cs="Arial"/>
          <w:sz w:val="24"/>
          <w:szCs w:val="24"/>
        </w:rPr>
        <w:t>- мотивированный отказ в</w:t>
      </w:r>
      <w:r w:rsidRPr="009517CB">
        <w:rPr>
          <w:rFonts w:ascii="Arial" w:hAnsi="Arial" w:cs="Arial"/>
          <w:sz w:val="24"/>
          <w:szCs w:val="24"/>
        </w:rPr>
        <w:t xml:space="preserve"> выдаче градостроительных планов земельных участков</w:t>
      </w:r>
      <w:r w:rsidRPr="009517CB">
        <w:rPr>
          <w:rFonts w:ascii="Arial" w:eastAsia="Batang" w:hAnsi="Arial" w:cs="Arial"/>
          <w:sz w:val="24"/>
          <w:szCs w:val="24"/>
        </w:rPr>
        <w:t>.</w:t>
      </w:r>
    </w:p>
    <w:p w:rsidR="008A0819" w:rsidRPr="009517CB" w:rsidRDefault="008A0819" w:rsidP="006F2CDD">
      <w:pPr>
        <w:spacing w:after="0" w:line="240" w:lineRule="auto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 2.4. Срок предоставления муниципальной услуги</w:t>
      </w:r>
    </w:p>
    <w:p w:rsidR="008A0819" w:rsidRPr="009517CB" w:rsidRDefault="008A0819" w:rsidP="006F2CDD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Общий срок предоставления муниципальной услуги составляет 30 рабочих дней со дня подачи заявления о предоставлении услуги. 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  <w:lang w:eastAsia="ru-RU" w:bidi="ru-RU"/>
        </w:rPr>
      </w:pPr>
      <w:r w:rsidRPr="009517CB">
        <w:rPr>
          <w:rFonts w:cs="Arial"/>
          <w:sz w:val="24"/>
          <w:szCs w:val="24"/>
          <w:lang w:eastAsia="ru-RU" w:bidi="ru-RU"/>
        </w:rPr>
        <w:t>Срок выдачи (направления) документов, являющихся результатом предоставления муниципальной услуги,  составляет 20 минут.</w:t>
      </w:r>
    </w:p>
    <w:p w:rsidR="008A0819" w:rsidRPr="009517CB" w:rsidRDefault="009517CB" w:rsidP="009517CB">
      <w:pPr>
        <w:tabs>
          <w:tab w:val="left" w:pos="360"/>
        </w:tabs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 w:rsidR="008A0819" w:rsidRPr="009517CB">
        <w:rPr>
          <w:rFonts w:ascii="Arial" w:eastAsia="Lucida Sans Unicode" w:hAnsi="Arial" w:cs="Arial"/>
          <w:sz w:val="24"/>
          <w:szCs w:val="24"/>
        </w:rPr>
        <w:t>2.5.Перечень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A0819" w:rsidRPr="009517CB" w:rsidRDefault="008A0819" w:rsidP="006F2CDD">
      <w:pPr>
        <w:pStyle w:val="a8"/>
        <w:tabs>
          <w:tab w:val="left" w:pos="56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 xml:space="preserve">- Конституция Российской Федерации </w:t>
      </w:r>
      <w:r w:rsidRPr="009517CB">
        <w:rPr>
          <w:rFonts w:ascii="Arial" w:hAnsi="Arial" w:cs="Arial"/>
          <w:sz w:val="24"/>
          <w:szCs w:val="24"/>
        </w:rPr>
        <w:t>(принята всенародным голосованием  12.12.1993)</w:t>
      </w:r>
      <w:r w:rsidRPr="009517CB">
        <w:rPr>
          <w:rFonts w:ascii="Arial" w:eastAsia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56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 xml:space="preserve">- Гражданский кодекс Российской Федерации (часть первая) от 30.11.1994 № 51-ФЗ </w:t>
      </w:r>
      <w:r w:rsidRPr="009517CB">
        <w:rPr>
          <w:rFonts w:ascii="Arial" w:hAnsi="Arial" w:cs="Arial"/>
          <w:sz w:val="24"/>
          <w:szCs w:val="24"/>
        </w:rPr>
        <w:t>("Собрание законодательства РФ", 05.12.1994, N 32, ст. 3301,  "Российская газета", N 238-239, 08.12.1994)</w:t>
      </w:r>
      <w:r w:rsidRPr="009517CB">
        <w:rPr>
          <w:rFonts w:ascii="Arial" w:eastAsia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56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 xml:space="preserve">- Гражданский кодекс Российской Федерации (часть вторая) от 26.01.1996 № 14-ФЗ </w:t>
      </w:r>
      <w:r w:rsidRPr="009517CB">
        <w:rPr>
          <w:rFonts w:ascii="Arial" w:hAnsi="Arial" w:cs="Arial"/>
          <w:sz w:val="24"/>
          <w:szCs w:val="24"/>
        </w:rPr>
        <w:t>("Собрание законодательства РФ", 29.01.1996, N 5, ст. 410, "Российская газета", N 23, 06.02.1996, N 24, 07.02.1996, N 25, 08.02.1996, N 27, 10.02.1996)</w:t>
      </w:r>
      <w:r w:rsidRPr="009517CB">
        <w:rPr>
          <w:rFonts w:ascii="Arial" w:eastAsia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56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- Градостроительный кодекс РФ от 29.12.2004 № 190-ФЗ («Российская газета» № 290 от 30.12.2004);</w:t>
      </w:r>
    </w:p>
    <w:p w:rsidR="008A0819" w:rsidRPr="009517CB" w:rsidRDefault="008A0819" w:rsidP="006F2CDD">
      <w:pPr>
        <w:pStyle w:val="a8"/>
        <w:tabs>
          <w:tab w:val="left" w:pos="56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-Федеральный закон от 06.10.2003  № 131-ФЗ «Об общих принципах организации местного самоуправления в Российской Федерации»  </w:t>
      </w:r>
      <w:r w:rsidRPr="009517CB">
        <w:rPr>
          <w:rFonts w:ascii="Arial" w:hAnsi="Arial" w:cs="Arial"/>
          <w:sz w:val="24"/>
          <w:szCs w:val="24"/>
        </w:rPr>
        <w:t>("Собрание законодательства РФ",  06.10.2003, № 40, ст. 3822</w:t>
      </w:r>
      <w:r w:rsidRPr="009517CB">
        <w:rPr>
          <w:rFonts w:ascii="Arial" w:eastAsia="Arial" w:hAnsi="Arial" w:cs="Arial"/>
          <w:sz w:val="24"/>
          <w:szCs w:val="24"/>
        </w:rPr>
        <w:t>, «Парламентская  газета», № 186, 08.10.2003, "Российская газета", № 202, 08.10.2003</w:t>
      </w:r>
      <w:r w:rsidRPr="009517CB">
        <w:rPr>
          <w:rFonts w:ascii="Arial" w:hAnsi="Arial" w:cs="Arial"/>
          <w:sz w:val="24"/>
          <w:szCs w:val="24"/>
        </w:rPr>
        <w:t>)</w:t>
      </w:r>
      <w:r w:rsidRPr="009517CB">
        <w:rPr>
          <w:rFonts w:ascii="Arial" w:eastAsia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30"/>
          <w:tab w:val="left" w:pos="59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</w:t>
      </w:r>
      <w:r w:rsidRPr="009517CB">
        <w:rPr>
          <w:rFonts w:ascii="Arial" w:eastAsia="Arial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</w:t>
      </w:r>
      <w:r w:rsidRPr="009517CB">
        <w:rPr>
          <w:rFonts w:ascii="Arial" w:hAnsi="Arial" w:cs="Arial"/>
          <w:sz w:val="24"/>
          <w:szCs w:val="24"/>
        </w:rPr>
        <w:t xml:space="preserve">"Российская газета", № 95, 05.05.2006, </w:t>
      </w:r>
      <w:r w:rsidRPr="009517CB">
        <w:rPr>
          <w:rFonts w:ascii="Arial" w:eastAsia="Arial" w:hAnsi="Arial" w:cs="Arial"/>
          <w:sz w:val="24"/>
          <w:szCs w:val="24"/>
        </w:rPr>
        <w:t>«Собрание законодательства РФ», 08.05.2006, №19, ст.2060, «Парламентская  газета», № 70-71, 11.05.2006)</w:t>
      </w:r>
      <w:r w:rsidRPr="009517CB">
        <w:rPr>
          <w:rFonts w:ascii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30"/>
          <w:tab w:val="left" w:pos="59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-Приказ Министерства регионального развития Российской Федерации от 10 .05. 2011 № 207 «Об утверждении  формы градостроительного плана земельного участка»;                                                                                                                        </w:t>
      </w:r>
      <w:r w:rsidRPr="009517CB">
        <w:rPr>
          <w:rFonts w:ascii="Arial" w:eastAsia="Arial" w:hAnsi="Arial" w:cs="Arial"/>
          <w:sz w:val="24"/>
          <w:szCs w:val="24"/>
        </w:rPr>
        <w:t xml:space="preserve">- Федеральный закон  от 27.07.2010 № 210-ФЗ «Об организации предоставления государственных и муниципальных услуг» </w:t>
      </w:r>
      <w:r w:rsidRPr="009517CB">
        <w:rPr>
          <w:rFonts w:ascii="Arial" w:hAnsi="Arial" w:cs="Arial"/>
          <w:sz w:val="24"/>
          <w:szCs w:val="24"/>
        </w:rPr>
        <w:t>("Российская газета", N 168, 30.07.2010, "Собрание законодательства РФ", 02.08.2010, N 31, ст. 4179)</w:t>
      </w:r>
      <w:r w:rsidRPr="009517CB">
        <w:rPr>
          <w:rFonts w:ascii="Arial" w:eastAsia="Arial" w:hAnsi="Arial" w:cs="Arial"/>
          <w:sz w:val="24"/>
          <w:szCs w:val="24"/>
        </w:rPr>
        <w:t>;</w:t>
      </w:r>
    </w:p>
    <w:p w:rsidR="008A0819" w:rsidRPr="009517CB" w:rsidRDefault="008A0819" w:rsidP="006F2CDD">
      <w:pPr>
        <w:pStyle w:val="a8"/>
        <w:tabs>
          <w:tab w:val="left" w:pos="30"/>
          <w:tab w:val="left" w:pos="590"/>
        </w:tabs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>- 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A0819" w:rsidRPr="009517CB" w:rsidRDefault="008A0819" w:rsidP="006F2CDD">
      <w:pPr>
        <w:pStyle w:val="a8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Устав муниципального образования «</w:t>
      </w:r>
      <w:proofErr w:type="spellStart"/>
      <w:r w:rsidRPr="009517CB">
        <w:rPr>
          <w:rFonts w:ascii="Arial" w:hAnsi="Arial" w:cs="Arial"/>
          <w:sz w:val="24"/>
          <w:szCs w:val="24"/>
        </w:rPr>
        <w:t>Большеугонский</w:t>
      </w:r>
      <w:proofErr w:type="spellEnd"/>
      <w:r w:rsidRPr="009517CB">
        <w:rPr>
          <w:rFonts w:ascii="Arial" w:hAnsi="Arial" w:cs="Arial"/>
          <w:sz w:val="24"/>
          <w:szCs w:val="24"/>
        </w:rPr>
        <w:t xml:space="preserve"> сельсовет» Льговского района Курской области;</w:t>
      </w:r>
    </w:p>
    <w:p w:rsidR="008A0819" w:rsidRPr="009517CB" w:rsidRDefault="008A0819" w:rsidP="006F2CD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- Постановление Администрации Большеугонского сельсовета Льговского района  Курской области от 16.11.2011  № 113 «О   разработке и утверждении административных регламентов  предоставления муниципальных услуг»; 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</w:r>
      <w:r w:rsidRPr="009517CB">
        <w:rPr>
          <w:rFonts w:ascii="Arial" w:eastAsia="Arial" w:hAnsi="Arial" w:cs="Arial"/>
          <w:bCs/>
          <w:sz w:val="24"/>
          <w:szCs w:val="24"/>
        </w:rPr>
        <w:t>2.6. Исчерпывающий перечень документов, необходимых для получения муниципальной услуги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  <w:lang w:eastAsia="ru-RU" w:bidi="ru-RU"/>
        </w:rPr>
      </w:pPr>
      <w:r w:rsidRPr="009517CB">
        <w:rPr>
          <w:rFonts w:cs="Arial"/>
          <w:sz w:val="24"/>
          <w:szCs w:val="24"/>
        </w:rPr>
        <w:tab/>
        <w:t>2.6.1. В целях получения</w:t>
      </w:r>
      <w:r w:rsidRPr="009517CB">
        <w:rPr>
          <w:rFonts w:eastAsia="Times New Roman" w:cs="Arial"/>
          <w:sz w:val="24"/>
          <w:szCs w:val="24"/>
        </w:rPr>
        <w:t xml:space="preserve"> градостроительного плана на  земельный участок</w:t>
      </w:r>
      <w:r w:rsidRPr="009517CB">
        <w:rPr>
          <w:rFonts w:cs="Arial"/>
          <w:sz w:val="24"/>
          <w:szCs w:val="24"/>
        </w:rPr>
        <w:t xml:space="preserve"> заявитель направляет в Администрацию Большеугонского сельсовета Льговского района  Курской области заявление </w:t>
      </w:r>
      <w:proofErr w:type="gramStart"/>
      <w:r w:rsidRPr="009517CB">
        <w:rPr>
          <w:rFonts w:cs="Arial"/>
          <w:sz w:val="24"/>
          <w:szCs w:val="24"/>
        </w:rPr>
        <w:t xml:space="preserve">( </w:t>
      </w:r>
      <w:proofErr w:type="gramEnd"/>
      <w:r w:rsidRPr="009517CB">
        <w:rPr>
          <w:rFonts w:cs="Arial"/>
          <w:sz w:val="24"/>
          <w:szCs w:val="24"/>
        </w:rPr>
        <w:t xml:space="preserve">Приложение № 2) о выдаче </w:t>
      </w:r>
      <w:r w:rsidRPr="009517CB">
        <w:rPr>
          <w:rFonts w:eastAsia="Times New Roman" w:cs="Arial"/>
          <w:sz w:val="24"/>
          <w:szCs w:val="24"/>
        </w:rPr>
        <w:t>градостроительного плана на  земельный участок</w:t>
      </w:r>
      <w:r w:rsidRPr="009517CB">
        <w:rPr>
          <w:rFonts w:cs="Arial"/>
          <w:sz w:val="24"/>
          <w:szCs w:val="24"/>
        </w:rPr>
        <w:t xml:space="preserve">, при  </w:t>
      </w:r>
      <w:r w:rsidRPr="009517CB">
        <w:rPr>
          <w:rFonts w:cs="Arial"/>
          <w:sz w:val="24"/>
          <w:szCs w:val="24"/>
          <w:lang w:eastAsia="ru-RU" w:bidi="ru-RU"/>
        </w:rPr>
        <w:t xml:space="preserve">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</w:t>
      </w:r>
      <w:r w:rsidRPr="009517CB">
        <w:rPr>
          <w:rFonts w:cs="Arial"/>
          <w:sz w:val="24"/>
          <w:szCs w:val="24"/>
          <w:lang w:eastAsia="ru-RU" w:bidi="ru-RU"/>
        </w:rPr>
        <w:lastRenderedPageBreak/>
        <w:t>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</w:t>
      </w:r>
      <w:r w:rsidRPr="009517CB">
        <w:rPr>
          <w:rFonts w:cs="Arial"/>
          <w:color w:val="000000"/>
          <w:sz w:val="24"/>
          <w:szCs w:val="24"/>
          <w:lang w:eastAsia="ru-RU" w:bidi="ru-RU"/>
        </w:rPr>
        <w:t xml:space="preserve"> </w:t>
      </w:r>
      <w:hyperlink r:id="rId5" w:history="1">
        <w:r w:rsidRPr="009517CB">
          <w:rPr>
            <w:rStyle w:val="a3"/>
            <w:rFonts w:cs="Arial"/>
            <w:sz w:val="24"/>
            <w:szCs w:val="24"/>
          </w:rPr>
          <w:t>закона</w:t>
        </w:r>
      </w:hyperlink>
      <w:r w:rsidRPr="009517CB">
        <w:rPr>
          <w:rFonts w:cs="Arial"/>
          <w:sz w:val="24"/>
          <w:szCs w:val="24"/>
          <w:lang w:eastAsia="ru-RU" w:bidi="ru-RU"/>
        </w:rPr>
        <w:t xml:space="preserve"> "О персональных данных".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eastAsia="Arial" w:hAnsi="Arial" w:cs="Arial"/>
          <w:sz w:val="24"/>
          <w:szCs w:val="24"/>
        </w:rPr>
        <w:tab/>
        <w:t>В заявлении указываются: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- наименование администрации;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- сведения о заявителе, в том числе: фамилия, имя, отчество физического лица или наименование юридического лица, почтовый адрес, контактный телефон, адрес места нахождения;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- дата обращения;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- подпись заявителя – физического лица либо руководителя юридического лица, иного уполномоченного лица.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>К указанному заявлению прилагаются следующие документы:</w:t>
      </w:r>
    </w:p>
    <w:p w:rsidR="008A0819" w:rsidRPr="009517CB" w:rsidRDefault="008A0819" w:rsidP="006F2CDD">
      <w:pPr>
        <w:pStyle w:val="ConsNormal"/>
        <w:tabs>
          <w:tab w:val="left" w:pos="993"/>
          <w:tab w:val="left" w:pos="1080"/>
        </w:tabs>
        <w:ind w:firstLine="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1) копии правоустанавливающих документов на земельный участок: свидетельство о государственной регистрации права, договор дарения, договор купли – продажи  или копия договора аренды земельного участка;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2) документ, удостоверяющий личность (для физических лиц);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proofErr w:type="gramStart"/>
      <w:r w:rsidRPr="009517CB">
        <w:rPr>
          <w:rFonts w:ascii="Arial" w:hAnsi="Arial" w:cs="Arial"/>
        </w:rPr>
        <w:t xml:space="preserve">3) имеющиеся сведения об историческом назначении объектов культурного наследия и их фактическом использовании, о включении объектов культурного наследия в единых государственный реестр, дата и номер постановки на учёт (при наличии таких объектов); </w:t>
      </w:r>
      <w:proofErr w:type="gramEnd"/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4) кадастровый план земельного участка;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5) материалы топографической основы, соответствующей современному состоянию ситуации на земельном участке,  рельефа местности и подземных коммуникаций;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6) правоустанавливающие документы на объекты капитального строительства (при наличии на земельном участке таких объектов);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7) технический паспорт на объекты капитального строительства, расположенные на земельном участке (при наличии на земельном участке таких объектов);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8) основные технико-экономические показатели: планируемое целевое назначение объектов, этажность и основные параметры объекта капитального строительства;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9) технические условия служб муниципального образования на подключение объектов капитального строительства к сетям инженерно-технического обеспечения, выданных в установленном порядке; </w:t>
      </w:r>
    </w:p>
    <w:p w:rsidR="008A0819" w:rsidRPr="009517CB" w:rsidRDefault="008A0819" w:rsidP="006F2CDD">
      <w:pPr>
        <w:pStyle w:val="a4"/>
        <w:spacing w:after="0"/>
        <w:jc w:val="both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10)  документ, подтверждающий согласие собственника земельного участка, смежного с земельным участком заявителя на строительство объекта, отклоняющегося от предельных параметров.                                                                  </w:t>
      </w:r>
    </w:p>
    <w:p w:rsidR="008A0819" w:rsidRPr="009517CB" w:rsidRDefault="008A0819" w:rsidP="006F2CDD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2.6.2.  Документы предоставляются в виде ксерокопий или нотариально заверенные копии. Вместе с ксерокопиями документов обязательно представляются подлинные документы для обозрения и сверки, если верность ксерокопий не удостоверена нотариально. </w:t>
      </w:r>
    </w:p>
    <w:p w:rsidR="008A0819" w:rsidRPr="009517CB" w:rsidRDefault="008A0819" w:rsidP="006F2CDD">
      <w:pPr>
        <w:autoSpaceDE w:val="0"/>
        <w:spacing w:after="0" w:line="240" w:lineRule="auto"/>
        <w:ind w:firstLine="68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9517CB">
        <w:rPr>
          <w:rFonts w:ascii="Arial" w:hAnsi="Arial" w:cs="Arial"/>
          <w:sz w:val="24"/>
          <w:szCs w:val="24"/>
        </w:rPr>
        <w:t xml:space="preserve">В соответствии с пунктами 1,2 ст.7 Федерального закона от 27.07.2010 </w:t>
      </w:r>
      <w:r w:rsidR="009517CB">
        <w:rPr>
          <w:rFonts w:ascii="Arial" w:hAnsi="Arial" w:cs="Arial"/>
          <w:sz w:val="24"/>
          <w:szCs w:val="24"/>
        </w:rPr>
        <w:t>г.</w:t>
      </w:r>
      <w:r w:rsidRPr="009517CB">
        <w:rPr>
          <w:rFonts w:ascii="Arial" w:hAnsi="Arial" w:cs="Arial"/>
          <w:sz w:val="24"/>
          <w:szCs w:val="24"/>
        </w:rPr>
        <w:t xml:space="preserve">   № 210-ФЗ </w:t>
      </w:r>
      <w:r w:rsidRPr="009517CB">
        <w:rPr>
          <w:rFonts w:ascii="Arial" w:eastAsia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Pr="009517CB">
        <w:rPr>
          <w:rFonts w:ascii="Arial" w:hAnsi="Arial" w:cs="Arial"/>
          <w:sz w:val="24"/>
          <w:szCs w:val="24"/>
        </w:rPr>
        <w:t xml:space="preserve">  Администрация  не имеет права </w:t>
      </w:r>
      <w:r w:rsidRPr="009517CB">
        <w:rPr>
          <w:rFonts w:ascii="Arial" w:eastAsia="Arial" w:hAnsi="Arial" w:cs="Arial"/>
          <w:sz w:val="24"/>
          <w:szCs w:val="24"/>
          <w:lang w:bidi="ru-RU"/>
        </w:rPr>
        <w:t>требовать от заявителя: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  <w:lang w:eastAsia="ru-RU" w:bidi="ru-RU"/>
        </w:rPr>
      </w:pPr>
      <w:r w:rsidRPr="009517CB">
        <w:rPr>
          <w:rFonts w:cs="Arial"/>
          <w:sz w:val="24"/>
          <w:szCs w:val="24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  <w:lang w:eastAsia="ru-RU" w:bidi="ru-RU"/>
        </w:rPr>
      </w:pPr>
      <w:r w:rsidRPr="009517CB">
        <w:rPr>
          <w:rFonts w:cs="Arial"/>
          <w:sz w:val="24"/>
          <w:szCs w:val="24"/>
          <w:lang w:eastAsia="ru-RU" w:bidi="ru-RU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актами.</w:t>
      </w:r>
    </w:p>
    <w:p w:rsidR="008A0819" w:rsidRPr="009517CB" w:rsidRDefault="008A0819" w:rsidP="006F2CD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9517CB">
        <w:rPr>
          <w:rFonts w:ascii="Arial" w:hAnsi="Arial" w:cs="Arial"/>
          <w:bCs/>
          <w:sz w:val="24"/>
          <w:szCs w:val="24"/>
        </w:rPr>
        <w:t>2.7</w:t>
      </w:r>
      <w:r w:rsidRPr="009517C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517CB">
        <w:rPr>
          <w:rFonts w:ascii="Arial" w:hAnsi="Arial" w:cs="Arial"/>
          <w:bCs/>
          <w:sz w:val="24"/>
          <w:szCs w:val="24"/>
        </w:rPr>
        <w:t xml:space="preserve">Исчерпывающий </w:t>
      </w:r>
      <w:r w:rsidRPr="009517CB">
        <w:rPr>
          <w:rFonts w:ascii="Arial" w:hAnsi="Arial" w:cs="Arial"/>
          <w:sz w:val="24"/>
          <w:szCs w:val="24"/>
        </w:rPr>
        <w:t xml:space="preserve">перечень оснований для отказа в приеме документов, необходимых для предоставления муниципальной услуги 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8A0819" w:rsidRPr="009517CB" w:rsidRDefault="008A0819" w:rsidP="006F2CDD">
      <w:pPr>
        <w:pStyle w:val="31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1) не представление или представление в неполном объеме заявителями документов, перечисленных в </w:t>
      </w:r>
      <w:hyperlink r:id="rId6" w:anchor="sub_" w:history="1">
        <w:r w:rsidRPr="009517CB">
          <w:rPr>
            <w:rStyle w:val="a3"/>
            <w:rFonts w:ascii="Arial" w:hAnsi="Arial" w:cs="Arial"/>
            <w:sz w:val="24"/>
            <w:szCs w:val="24"/>
          </w:rPr>
          <w:t>пункте 2.6.1</w:t>
        </w:r>
      </w:hyperlink>
      <w:r w:rsidRPr="009517CB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принятия решения о предоставлении муниципальной услуги;</w:t>
      </w:r>
    </w:p>
    <w:p w:rsidR="008A0819" w:rsidRPr="009517CB" w:rsidRDefault="008A0819" w:rsidP="006F2CDD">
      <w:pPr>
        <w:pStyle w:val="3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2) заявление подано лицом, не уполномоченным совершать такого рода действия;</w:t>
      </w:r>
    </w:p>
    <w:p w:rsidR="008A0819" w:rsidRPr="009517CB" w:rsidRDefault="008A0819" w:rsidP="006F2CDD">
      <w:pPr>
        <w:pStyle w:val="3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3) в обращении заявителя не </w:t>
      </w:r>
      <w:proofErr w:type="gramStart"/>
      <w:r w:rsidRPr="009517CB">
        <w:rPr>
          <w:rFonts w:ascii="Arial" w:hAnsi="Arial" w:cs="Arial"/>
          <w:sz w:val="24"/>
          <w:szCs w:val="24"/>
        </w:rPr>
        <w:t>указаны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8A0819" w:rsidRPr="009517CB" w:rsidRDefault="008A0819" w:rsidP="006F2CDD">
      <w:pPr>
        <w:pStyle w:val="3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4)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0819" w:rsidRPr="009517CB" w:rsidRDefault="008A0819" w:rsidP="006F2CDD">
      <w:pPr>
        <w:pStyle w:val="3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5) текст обращения не поддается прочтению (ответ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поддается прочтению).</w:t>
      </w:r>
    </w:p>
    <w:p w:rsidR="008A0819" w:rsidRPr="009517CB" w:rsidRDefault="008A0819" w:rsidP="006F2CDD">
      <w:pPr>
        <w:pStyle w:val="31"/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В случае</w:t>
      </w:r>
      <w:proofErr w:type="gramStart"/>
      <w:r w:rsidRPr="009517CB">
        <w:rPr>
          <w:rFonts w:ascii="Arial" w:hAnsi="Arial" w:cs="Arial"/>
          <w:sz w:val="24"/>
          <w:szCs w:val="24"/>
        </w:rPr>
        <w:t>,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Большеугонского сельсовета Льговского района Курской области или соответствующему должностному лицу.</w:t>
      </w:r>
    </w:p>
    <w:p w:rsidR="008A0819" w:rsidRPr="009517CB" w:rsidRDefault="008A0819" w:rsidP="006F2CDD">
      <w:pPr>
        <w:autoSpaceDE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>2.8.</w:t>
      </w:r>
      <w:r w:rsidRPr="009517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17CB">
        <w:rPr>
          <w:rFonts w:ascii="Arial" w:hAnsi="Arial" w:cs="Arial"/>
          <w:sz w:val="24"/>
          <w:szCs w:val="24"/>
        </w:rPr>
        <w:t xml:space="preserve"> Исчерпывающий перечень оснований для  отказа в предоставлении муниципальной услуги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2.8.1.Основаниями для  отказа в предоставлении муниципальной услуги являются: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предоставление заявителем документов, содержащих ошибки или противоречивые сведения;</w:t>
      </w:r>
    </w:p>
    <w:p w:rsidR="008A0819" w:rsidRPr="009517CB" w:rsidRDefault="008A0819" w:rsidP="006F2CDD">
      <w:pPr>
        <w:pStyle w:val="31"/>
        <w:tabs>
          <w:tab w:val="left" w:pos="1072"/>
        </w:tabs>
        <w:spacing w:after="0"/>
        <w:ind w:left="0"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недостоверность информации в представленных заявителем документах.</w:t>
      </w:r>
    </w:p>
    <w:p w:rsidR="008A0819" w:rsidRPr="009517CB" w:rsidRDefault="008A0819" w:rsidP="006F2CDD">
      <w:pPr>
        <w:pStyle w:val="a8"/>
        <w:tabs>
          <w:tab w:val="left" w:pos="154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  оформляется письменно с указанием причин, послуживших основанием для отказа в предоставлении муниципальной услуги.</w:t>
      </w:r>
    </w:p>
    <w:p w:rsidR="008A0819" w:rsidRPr="009517CB" w:rsidRDefault="008A0819" w:rsidP="006F2CDD">
      <w:pPr>
        <w:pStyle w:val="a8"/>
        <w:tabs>
          <w:tab w:val="left" w:pos="1540"/>
        </w:tabs>
        <w:ind w:firstLine="69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В случае устранения причин, послуживших основанием для отказа в предоставлении муниципальной услуги, заявитель может повторно обратиться  </w:t>
      </w:r>
      <w:proofErr w:type="gramStart"/>
      <w:r w:rsidRPr="009517CB">
        <w:rPr>
          <w:rFonts w:ascii="Arial" w:hAnsi="Arial" w:cs="Arial"/>
          <w:sz w:val="24"/>
          <w:szCs w:val="24"/>
        </w:rPr>
        <w:t>в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Администрация с аналогичным заявлением. </w:t>
      </w:r>
    </w:p>
    <w:p w:rsidR="008A0819" w:rsidRPr="009517CB" w:rsidRDefault="008A0819" w:rsidP="006F2CDD">
      <w:pPr>
        <w:pStyle w:val="ConsPlusNormal"/>
        <w:ind w:firstLine="0"/>
        <w:jc w:val="both"/>
        <w:rPr>
          <w:rFonts w:eastAsia="Times New Roman" w:cs="Arial"/>
          <w:sz w:val="24"/>
          <w:szCs w:val="24"/>
        </w:rPr>
      </w:pPr>
      <w:r w:rsidRPr="009517CB">
        <w:rPr>
          <w:rFonts w:cs="Arial"/>
          <w:sz w:val="24"/>
          <w:szCs w:val="24"/>
          <w:lang w:eastAsia="ru-RU" w:bidi="ru-RU"/>
        </w:rPr>
        <w:t xml:space="preserve">      2.9. </w:t>
      </w:r>
      <w:r w:rsidRPr="009517CB">
        <w:rPr>
          <w:rFonts w:eastAsia="Times New Roman" w:cs="Arial"/>
          <w:sz w:val="24"/>
          <w:szCs w:val="24"/>
        </w:rPr>
        <w:t>Муниципальная услуга предоставляется на безвозмездной основе.</w:t>
      </w:r>
    </w:p>
    <w:p w:rsidR="008A0819" w:rsidRPr="009517CB" w:rsidRDefault="008A0819" w:rsidP="006F2CDD">
      <w:pPr>
        <w:pStyle w:val="a8"/>
        <w:tabs>
          <w:tab w:val="left" w:pos="21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2.10.</w:t>
      </w:r>
      <w:r w:rsidRPr="009517CB">
        <w:rPr>
          <w:rFonts w:ascii="Arial" w:eastAsia="Arial" w:hAnsi="Arial" w:cs="Arial"/>
          <w:sz w:val="24"/>
          <w:szCs w:val="24"/>
          <w:lang w:eastAsia="ru-RU" w:bidi="ru-RU"/>
        </w:rPr>
        <w:t xml:space="preserve">Максимальный срок ожидания в очереди при подаче заявления о предоставлении муниципальной услуги составляет не более 30 мин. </w:t>
      </w:r>
      <w:r w:rsidRPr="009517CB">
        <w:rPr>
          <w:rFonts w:ascii="Arial" w:hAnsi="Arial" w:cs="Arial"/>
          <w:sz w:val="24"/>
          <w:szCs w:val="24"/>
        </w:rPr>
        <w:t>Время ожидания граждан при индивидуальном устном информировании не может превышать 30 минут.</w:t>
      </w:r>
    </w:p>
    <w:p w:rsidR="008A0819" w:rsidRPr="009517CB" w:rsidRDefault="008A0819" w:rsidP="006F2CDD">
      <w:pPr>
        <w:pStyle w:val="a8"/>
        <w:tabs>
          <w:tab w:val="left" w:pos="1132"/>
        </w:tabs>
        <w:ind w:left="6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2.11.Срок  регистрации запроса заявителя о предоставлении муниципальной услуги составляет не более 20 мин. Заявитель заполняет форму заявления (Приложение №2), прилагает необходимый пакет документов в соответствии с п.2.6.1 Административного регламента. Заявление регистрируется в журнале входящей корреспонденции.</w:t>
      </w:r>
    </w:p>
    <w:p w:rsidR="008A0819" w:rsidRPr="009517CB" w:rsidRDefault="008A0819" w:rsidP="006F2CDD">
      <w:pPr>
        <w:pStyle w:val="a8"/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2.12.Требования к помещениям, в которых предоставляется муниципальная услуга</w:t>
      </w:r>
    </w:p>
    <w:p w:rsidR="008A0819" w:rsidRPr="009517CB" w:rsidRDefault="008A0819" w:rsidP="006F2CDD">
      <w:pPr>
        <w:pStyle w:val="a8"/>
        <w:tabs>
          <w:tab w:val="left" w:pos="851"/>
          <w:tab w:val="left" w:pos="168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2.12.1. Требования к местам ожидания</w:t>
      </w:r>
    </w:p>
    <w:p w:rsidR="008A0819" w:rsidRPr="009517CB" w:rsidRDefault="008A0819" w:rsidP="006F2CDD">
      <w:pPr>
        <w:pStyle w:val="a8"/>
        <w:tabs>
          <w:tab w:val="left" w:pos="154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Места ожидания заявителей находятся в холле, оборудованном стульями для ожидания. Места ожидания заявителей также оборудуются информационным стендом, на котором размещается образец заявления.</w:t>
      </w:r>
    </w:p>
    <w:p w:rsidR="008A0819" w:rsidRPr="009517CB" w:rsidRDefault="008A0819" w:rsidP="006F2CDD">
      <w:pPr>
        <w:pStyle w:val="a8"/>
        <w:tabs>
          <w:tab w:val="left" w:pos="1424"/>
          <w:tab w:val="left" w:pos="1540"/>
          <w:tab w:val="left" w:pos="168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2.12.2.Требования к местам приема заявителей</w:t>
      </w:r>
    </w:p>
    <w:p w:rsidR="008A0819" w:rsidRPr="009517CB" w:rsidRDefault="008A0819" w:rsidP="006F2CDD">
      <w:pPr>
        <w:pStyle w:val="a8"/>
        <w:tabs>
          <w:tab w:val="left" w:pos="1540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Кабинеты, предназначенные для приема заявителей муниципальной услуги,  оборудованы информационными табличками с указанием:</w:t>
      </w:r>
    </w:p>
    <w:p w:rsidR="008A0819" w:rsidRPr="009517CB" w:rsidRDefault="008A0819" w:rsidP="006F2CDD">
      <w:pPr>
        <w:pStyle w:val="a8"/>
        <w:tabs>
          <w:tab w:val="left" w:pos="1540"/>
        </w:tabs>
        <w:ind w:left="84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номера кабинета;</w:t>
      </w:r>
    </w:p>
    <w:p w:rsidR="008A0819" w:rsidRPr="009517CB" w:rsidRDefault="008A0819" w:rsidP="006F2CDD">
      <w:pPr>
        <w:pStyle w:val="a8"/>
        <w:tabs>
          <w:tab w:val="left" w:pos="1540"/>
        </w:tabs>
        <w:ind w:left="84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названия Администрации.</w:t>
      </w:r>
    </w:p>
    <w:p w:rsidR="008A0819" w:rsidRPr="009517CB" w:rsidRDefault="008A0819" w:rsidP="006F2CDD">
      <w:pPr>
        <w:pStyle w:val="a8"/>
        <w:tabs>
          <w:tab w:val="left" w:pos="1540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Каждое рабочее место специалистов Администрации оборудовано персональным компьютером с возможностью доступа к необходимым информационным базам данных, печатающим и сканирующим устройством.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  Места информирования, предназначенные для ознакомления заявителей с информационными материалами, оборудуются:</w:t>
      </w:r>
    </w:p>
    <w:p w:rsidR="008A0819" w:rsidRPr="009517CB" w:rsidRDefault="008A0819" w:rsidP="006F2CDD">
      <w:pPr>
        <w:pStyle w:val="a8"/>
        <w:tabs>
          <w:tab w:val="left" w:pos="1900"/>
        </w:tabs>
        <w:ind w:left="360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lastRenderedPageBreak/>
        <w:t>-информационными стендами;</w:t>
      </w:r>
    </w:p>
    <w:p w:rsidR="008A0819" w:rsidRPr="009517CB" w:rsidRDefault="008A0819" w:rsidP="006F2CDD">
      <w:pPr>
        <w:pStyle w:val="a8"/>
        <w:tabs>
          <w:tab w:val="left" w:pos="190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- стульями и столами для возможности оформления документов.</w:t>
      </w:r>
      <w:r w:rsidRPr="009517CB">
        <w:rPr>
          <w:rFonts w:ascii="Arial" w:hAnsi="Arial" w:cs="Arial"/>
          <w:sz w:val="24"/>
          <w:szCs w:val="24"/>
        </w:rPr>
        <w:t xml:space="preserve"> </w:t>
      </w:r>
    </w:p>
    <w:p w:rsidR="008A0819" w:rsidRPr="009517CB" w:rsidRDefault="008A0819" w:rsidP="006F2CDD">
      <w:pPr>
        <w:pStyle w:val="a8"/>
        <w:tabs>
          <w:tab w:val="left" w:pos="1560"/>
        </w:tabs>
        <w:ind w:left="488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2.13.Показатели доступности и качества муниципальной услуги</w:t>
      </w:r>
    </w:p>
    <w:p w:rsidR="008A0819" w:rsidRPr="009517CB" w:rsidRDefault="008A0819" w:rsidP="006F2CDD">
      <w:pPr>
        <w:pStyle w:val="a8"/>
        <w:tabs>
          <w:tab w:val="left" w:pos="1540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8A0819" w:rsidRPr="009517CB" w:rsidRDefault="008A0819" w:rsidP="006F2CDD">
      <w:pPr>
        <w:pStyle w:val="a8"/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 открытость деятельности Администрации;</w:t>
      </w:r>
    </w:p>
    <w:p w:rsidR="008A0819" w:rsidRPr="009517CB" w:rsidRDefault="008A0819" w:rsidP="006F2CDD">
      <w:pPr>
        <w:pStyle w:val="a8"/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 доступность обращения за предоставлением муниципальной услуги, в том числе для лиц с ограниченными возможностями;</w:t>
      </w:r>
    </w:p>
    <w:p w:rsidR="008A0819" w:rsidRPr="009517CB" w:rsidRDefault="008A0819" w:rsidP="006F2CDD">
      <w:pPr>
        <w:pStyle w:val="a8"/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 возможность получения муниципальной услуги в электронной форме, а также через средства массовой информации и в иных формах, предусмотренных законодательством Российской Федерации, по выбору заявителя.</w:t>
      </w:r>
    </w:p>
    <w:p w:rsidR="008A0819" w:rsidRPr="009517CB" w:rsidRDefault="008A0819" w:rsidP="006F2CDD">
      <w:pPr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- соблюдение срока предоставления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- соблюдение сроков ожидания в очереди при предоставлении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- удовлетворенность населения качеством предоставления муниципальной услуги;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 xml:space="preserve">     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8A0819" w:rsidRPr="009517CB" w:rsidRDefault="008A0819" w:rsidP="006F2CD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  <w:lang w:bidi="ru-RU"/>
        </w:rPr>
        <w:t>2.14.Иные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Pr="009517CB">
        <w:rPr>
          <w:rFonts w:ascii="Arial" w:hAnsi="Arial" w:cs="Arial"/>
          <w:sz w:val="24"/>
          <w:szCs w:val="24"/>
        </w:rPr>
        <w:t xml:space="preserve"> </w:t>
      </w:r>
    </w:p>
    <w:p w:rsidR="008A0819" w:rsidRPr="009517CB" w:rsidRDefault="008A0819" w:rsidP="006F2CDD">
      <w:pPr>
        <w:spacing w:after="0" w:line="240" w:lineRule="auto"/>
        <w:ind w:firstLine="708"/>
        <w:rPr>
          <w:rFonts w:ascii="Arial" w:hAnsi="Arial" w:cs="Arial"/>
          <w:sz w:val="24"/>
          <w:szCs w:val="24"/>
          <w:lang w:bidi="ru-RU"/>
        </w:rPr>
      </w:pPr>
      <w:r w:rsidRPr="009517CB">
        <w:rPr>
          <w:rFonts w:ascii="Arial" w:hAnsi="Arial" w:cs="Arial"/>
          <w:sz w:val="24"/>
          <w:szCs w:val="24"/>
          <w:lang w:bidi="ru-RU"/>
        </w:rPr>
        <w:t xml:space="preserve">2.14.1.  Муниципальная услуга  </w:t>
      </w:r>
      <w:r w:rsidRPr="009517CB">
        <w:rPr>
          <w:rFonts w:ascii="Arial" w:hAnsi="Arial" w:cs="Arial"/>
          <w:sz w:val="24"/>
          <w:szCs w:val="24"/>
        </w:rPr>
        <w:t xml:space="preserve"> </w:t>
      </w:r>
      <w:r w:rsidRPr="009517CB">
        <w:rPr>
          <w:rFonts w:ascii="Arial" w:hAnsi="Arial" w:cs="Arial"/>
          <w:sz w:val="24"/>
          <w:szCs w:val="24"/>
          <w:lang w:bidi="ru-RU"/>
        </w:rPr>
        <w:t>в многофункциональном центре не предоставляется.</w:t>
      </w:r>
    </w:p>
    <w:p w:rsidR="008A0819" w:rsidRPr="009517CB" w:rsidRDefault="008A0819" w:rsidP="006F2CDD">
      <w:pPr>
        <w:spacing w:after="0" w:line="240" w:lineRule="auto"/>
        <w:ind w:firstLine="630"/>
        <w:jc w:val="both"/>
        <w:rPr>
          <w:rFonts w:ascii="Arial" w:hAnsi="Arial" w:cs="Arial"/>
          <w:sz w:val="24"/>
          <w:szCs w:val="24"/>
          <w:lang w:eastAsia="ar-SA"/>
        </w:rPr>
      </w:pPr>
      <w:r w:rsidRPr="009517CB">
        <w:rPr>
          <w:rFonts w:ascii="Arial" w:hAnsi="Arial" w:cs="Arial"/>
          <w:sz w:val="24"/>
          <w:szCs w:val="24"/>
          <w:lang w:bidi="ru-RU"/>
        </w:rPr>
        <w:t>2.14.2.</w:t>
      </w:r>
      <w:r w:rsidRPr="009517CB">
        <w:rPr>
          <w:rFonts w:ascii="Arial" w:hAnsi="Arial" w:cs="Arial"/>
          <w:sz w:val="24"/>
          <w:szCs w:val="24"/>
        </w:rPr>
        <w:t xml:space="preserve">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заявителя, содержащее чёткий ответ на поставленные вопросы.</w:t>
      </w:r>
    </w:p>
    <w:p w:rsidR="008A0819" w:rsidRPr="009517CB" w:rsidRDefault="008A0819" w:rsidP="006F2C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Индивидуальное информирование при поступлении письменного заявления в Администрацию Большеугонского сельсовета Льговского района Курской области осуществляется путем направления ему ответа почтовым отправлением или по электронной почте. После поступления письменного заявления в Администрацию Большеугонского сельсовета Льговского района Курской области, Глава Большеугонского сельсовета Льговского района Курской области  определяет исполнителя для подготовки ответа. Ответ на письменное заявление готовится в письменном виде, в простой, четкой и понятной форме и  содержит ответы на поставленные вопросы. В нем  указываются фамилия, имя, отчество, номер телефона исполнителя. Ответ направляется в письменном виде. При информировании в письменном виде ответ на заявление  направляется заявителю в течение 30 рабочих дней со дня поступления обращения. </w:t>
      </w:r>
    </w:p>
    <w:p w:rsidR="008A0819" w:rsidRPr="009517CB" w:rsidRDefault="008A0819" w:rsidP="006F2CDD">
      <w:pPr>
        <w:tabs>
          <w:tab w:val="left" w:pos="-585"/>
          <w:tab w:val="left" w:pos="660"/>
        </w:tabs>
        <w:spacing w:after="0" w:line="240" w:lineRule="auto"/>
        <w:ind w:left="30" w:hanging="615"/>
        <w:jc w:val="both"/>
        <w:rPr>
          <w:rFonts w:ascii="Arial" w:hAnsi="Arial" w:cs="Arial"/>
          <w:color w:val="000000"/>
          <w:sz w:val="24"/>
          <w:szCs w:val="24"/>
        </w:rPr>
      </w:pPr>
      <w:r w:rsidRPr="009517CB">
        <w:rPr>
          <w:rFonts w:ascii="Arial" w:hAnsi="Arial" w:cs="Arial"/>
          <w:color w:val="000000"/>
          <w:sz w:val="24"/>
          <w:szCs w:val="24"/>
        </w:rPr>
        <w:tab/>
      </w:r>
      <w:r w:rsidRPr="009517CB">
        <w:rPr>
          <w:rFonts w:ascii="Arial" w:hAnsi="Arial" w:cs="Arial"/>
          <w:color w:val="000000"/>
          <w:sz w:val="24"/>
          <w:szCs w:val="24"/>
        </w:rPr>
        <w:tab/>
        <w:t>При консультировании по электронной почте ответ на заявление направляется на электронный адрес заявителя в срок, не превышающий 20 рабочих дней с момента поступления обращения.</w:t>
      </w:r>
    </w:p>
    <w:p w:rsidR="008A0819" w:rsidRPr="009517CB" w:rsidRDefault="008A0819" w:rsidP="006F2CDD">
      <w:pPr>
        <w:pStyle w:val="a8"/>
        <w:tabs>
          <w:tab w:val="left" w:pos="1260"/>
        </w:tabs>
        <w:ind w:left="630"/>
        <w:jc w:val="center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8A0819" w:rsidRPr="009517CB" w:rsidRDefault="008A0819" w:rsidP="006F2CD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3.1. Блок-схема предоставления муниципальной услуги приведена в Приложении № 3 к настоящему Административному регламенту.</w:t>
      </w:r>
    </w:p>
    <w:p w:rsidR="008A0819" w:rsidRPr="009517CB" w:rsidRDefault="008A0819" w:rsidP="006F2CDD">
      <w:pPr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3.2.  Предоставление муниципальной услуги включает в себя  следующие административные процедуры:</w:t>
      </w:r>
    </w:p>
    <w:p w:rsidR="008A0819" w:rsidRPr="009517CB" w:rsidRDefault="008A0819" w:rsidP="006F2CDD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-приём и регистрация заявления и комплекта документов, либо отказ в приёме и регистрации;</w:t>
      </w:r>
    </w:p>
    <w:p w:rsidR="008A0819" w:rsidRPr="009517CB" w:rsidRDefault="008A0819" w:rsidP="006F2CDD">
      <w:pPr>
        <w:widowControl w:val="0"/>
        <w:numPr>
          <w:ilvl w:val="0"/>
          <w:numId w:val="2"/>
        </w:numPr>
        <w:tabs>
          <w:tab w:val="left" w:pos="0"/>
          <w:tab w:val="left" w:pos="9825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-рассмотрение заявления и представленных документов начальником   и специалистом Администрации, либо отказ в предоставлении муниципальной услуги;                                                                                                                              </w:t>
      </w:r>
    </w:p>
    <w:p w:rsidR="008A0819" w:rsidRPr="009517CB" w:rsidRDefault="008A0819" w:rsidP="006F2CDD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-подготовка и выдача градостроительного плана земельного участка   и  постановления </w:t>
      </w:r>
      <w:r w:rsidRPr="009517CB">
        <w:rPr>
          <w:rFonts w:ascii="Arial" w:hAnsi="Arial" w:cs="Arial"/>
          <w:sz w:val="24"/>
          <w:szCs w:val="24"/>
        </w:rPr>
        <w:lastRenderedPageBreak/>
        <w:t xml:space="preserve">об утверждении градостроительного плана.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3.3. Последовательность и сроки выполнения административных процедур, требования к порядку их выполнения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3.3.1. Приём и регистрация заявления и комплекта документов, либо отказ в приёме и регистрации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а) Юридическим фактом, служащим основанием для начала работ по предоставлению муниципальной услуги, является обращение заявителя или его уполномоченного представителя с заявлением (Приложение № 2), с приложением комплекта документов, указанных в пункте 2.6.1  Административного регламента</w:t>
      </w:r>
      <w:r w:rsidRPr="009517CB">
        <w:rPr>
          <w:rFonts w:ascii="Arial" w:eastAsia="Arial" w:hAnsi="Arial" w:cs="Arial"/>
          <w:sz w:val="24"/>
          <w:szCs w:val="24"/>
        </w:rPr>
        <w:t>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ab/>
        <w:t>б) Ответственный за выполнение административной процедуры является специалист Администрации.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в) С</w:t>
      </w:r>
      <w:r w:rsidRPr="009517CB">
        <w:rPr>
          <w:rFonts w:ascii="Arial" w:eastAsia="Arial" w:hAnsi="Arial" w:cs="Arial"/>
          <w:sz w:val="24"/>
          <w:szCs w:val="24"/>
        </w:rPr>
        <w:t>пециалист Администрации  осуществляет: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-приём и проверку представленных документов </w:t>
      </w:r>
      <w:r w:rsidRPr="009517CB">
        <w:rPr>
          <w:rFonts w:ascii="Arial" w:hAnsi="Arial" w:cs="Arial"/>
          <w:sz w:val="24"/>
          <w:szCs w:val="24"/>
        </w:rPr>
        <w:t xml:space="preserve"> на соответствие перечню,  указанному в </w:t>
      </w:r>
      <w:hyperlink r:id="rId7" w:anchor="sub_1" w:history="1">
        <w:r w:rsidRPr="009517CB">
          <w:rPr>
            <w:rStyle w:val="a3"/>
            <w:rFonts w:ascii="Arial" w:hAnsi="Arial" w:cs="Arial"/>
            <w:sz w:val="24"/>
            <w:szCs w:val="24"/>
          </w:rPr>
          <w:t>пункте 2.6.1</w:t>
        </w:r>
      </w:hyperlink>
      <w:r w:rsidRPr="009517CB">
        <w:rPr>
          <w:rFonts w:ascii="Arial" w:hAnsi="Arial" w:cs="Arial"/>
          <w:sz w:val="24"/>
          <w:szCs w:val="24"/>
        </w:rPr>
        <w:t xml:space="preserve"> настоящего Административного регламента, регистрацию заявления, и передачу</w:t>
      </w: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hAnsi="Arial" w:cs="Arial"/>
          <w:sz w:val="24"/>
          <w:szCs w:val="24"/>
        </w:rPr>
        <w:t xml:space="preserve">на рассмотрение  главе Администрации, или отказывает в приёме и регистрации </w:t>
      </w:r>
      <w:proofErr w:type="gramStart"/>
      <w:r w:rsidRPr="009517CB">
        <w:rPr>
          <w:rFonts w:ascii="Arial" w:hAnsi="Arial" w:cs="Arial"/>
          <w:sz w:val="24"/>
          <w:szCs w:val="24"/>
        </w:rPr>
        <w:t>-м</w:t>
      </w:r>
      <w:proofErr w:type="gramEnd"/>
      <w:r w:rsidRPr="009517CB">
        <w:rPr>
          <w:rFonts w:ascii="Arial" w:hAnsi="Arial" w:cs="Arial"/>
          <w:sz w:val="24"/>
          <w:szCs w:val="24"/>
        </w:rPr>
        <w:t>аксимальный срок выполнения-30 минут.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г) Критерии принятия решения: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-наличие в полном объеме документов и правомочность заявителя (соответствие  документов  предъявляемым требованиям);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-неполный комплект документов (несоответствие  документов  предъявляемым требованиям).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9517CB">
        <w:rPr>
          <w:rFonts w:ascii="Arial" w:hAnsi="Arial" w:cs="Arial"/>
          <w:sz w:val="24"/>
          <w:szCs w:val="24"/>
        </w:rPr>
        <w:t>д</w:t>
      </w:r>
      <w:proofErr w:type="spellEnd"/>
      <w:r w:rsidRPr="009517CB">
        <w:rPr>
          <w:rFonts w:ascii="Arial" w:hAnsi="Arial" w:cs="Arial"/>
          <w:sz w:val="24"/>
          <w:szCs w:val="24"/>
        </w:rPr>
        <w:t>) Результат  административной процедуры:</w:t>
      </w:r>
    </w:p>
    <w:p w:rsidR="008A0819" w:rsidRPr="009517CB" w:rsidRDefault="008A0819" w:rsidP="006F2CDD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-приём и регистрация заявления и представленных документов;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-отказ в приёме и регистрации документов и возврат документов при личном общении;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-направление заявителю уведомления об отказе в приёме документов  в письменном виде или по электронной почте (при наличии).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е) Способ фиксации результата: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-регистрация    заявления и представленных документов;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-регистрация уведомления об отказе в приёме документов.</w:t>
      </w:r>
    </w:p>
    <w:p w:rsidR="008A0819" w:rsidRPr="009517CB" w:rsidRDefault="008A0819" w:rsidP="006F2CD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3.3.2. Рассмотрение заявления и предоставленных документов на соответствие предъявляемым требованиям, либо отказ в предоставлении муниципальной услуги                                                                                                                                          </w:t>
      </w:r>
      <w:r w:rsidRPr="009517CB">
        <w:rPr>
          <w:rFonts w:ascii="Arial" w:hAnsi="Arial" w:cs="Arial"/>
          <w:sz w:val="24"/>
          <w:szCs w:val="24"/>
        </w:rPr>
        <w:tab/>
        <w:t>а) Юридическим фактом, являющимся основанием  для начала административной процедуры является получение зарегистрированного заявления с приложением комплекта   документов.</w:t>
      </w:r>
    </w:p>
    <w:p w:rsidR="008A0819" w:rsidRPr="009517CB" w:rsidRDefault="008A0819" w:rsidP="006F2CD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</w:t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б) Ответственными за выполнение являются    специалист Администрации.                                                                                      </w:t>
      </w:r>
    </w:p>
    <w:p w:rsidR="008A0819" w:rsidRPr="009517CB" w:rsidRDefault="008A0819" w:rsidP="006F2CD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в)  Глава  Администрации осуществляет предварительное рассмотрение поступившего заявления с приложением комплекта документов в течение </w:t>
      </w:r>
      <w:r w:rsidRPr="009517CB">
        <w:rPr>
          <w:rFonts w:ascii="Arial" w:hAnsi="Arial" w:cs="Arial"/>
          <w:sz w:val="24"/>
          <w:szCs w:val="24"/>
        </w:rPr>
        <w:t>3</w:t>
      </w:r>
      <w:r w:rsidRPr="009517CB">
        <w:rPr>
          <w:rFonts w:ascii="Arial" w:hAnsi="Arial" w:cs="Arial"/>
          <w:bCs/>
          <w:sz w:val="24"/>
          <w:szCs w:val="24"/>
        </w:rPr>
        <w:t xml:space="preserve"> рабочих дней со дня приема документов, затем    передаёт специалисту Администрации документацию на рассмотрение.</w:t>
      </w:r>
    </w:p>
    <w:p w:rsidR="008A0819" w:rsidRPr="009517CB" w:rsidRDefault="008A0819" w:rsidP="006F2CDD">
      <w:pPr>
        <w:pStyle w:val="a6"/>
        <w:spacing w:after="0"/>
        <w:ind w:left="0"/>
        <w:jc w:val="both"/>
        <w:rPr>
          <w:rFonts w:ascii="Arial" w:hAnsi="Arial" w:cs="Arial"/>
          <w:bCs/>
        </w:rPr>
      </w:pPr>
      <w:r w:rsidRPr="009517CB">
        <w:rPr>
          <w:rFonts w:ascii="Arial" w:hAnsi="Arial" w:cs="Arial"/>
        </w:rPr>
        <w:tab/>
      </w:r>
      <w:r w:rsidRPr="009517CB">
        <w:rPr>
          <w:rFonts w:ascii="Arial" w:hAnsi="Arial" w:cs="Arial"/>
          <w:bCs/>
        </w:rPr>
        <w:t xml:space="preserve">Специалист Администрации  осуществляет проверку соответствия документов предъявляемым требованиям, а также  проверку соответствия поданных документов действующему законодательству – максимальный срок выполнения - </w:t>
      </w:r>
      <w:r w:rsidRPr="009517CB">
        <w:rPr>
          <w:rFonts w:ascii="Arial" w:hAnsi="Arial" w:cs="Arial"/>
        </w:rPr>
        <w:t>5</w:t>
      </w:r>
      <w:r w:rsidRPr="009517CB">
        <w:rPr>
          <w:rFonts w:ascii="Arial" w:hAnsi="Arial" w:cs="Arial"/>
          <w:bCs/>
        </w:rPr>
        <w:t xml:space="preserve"> рабочих дней.                                                                         </w:t>
      </w:r>
      <w:r w:rsidRPr="009517CB">
        <w:rPr>
          <w:rFonts w:ascii="Arial" w:hAnsi="Arial" w:cs="Arial"/>
          <w:bCs/>
        </w:rPr>
        <w:tab/>
      </w:r>
    </w:p>
    <w:p w:rsidR="008A0819" w:rsidRPr="009517CB" w:rsidRDefault="008A0819" w:rsidP="006F2CDD">
      <w:pPr>
        <w:pStyle w:val="a6"/>
        <w:spacing w:after="0"/>
        <w:ind w:left="0" w:firstLine="690"/>
        <w:jc w:val="both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>г) Критерии принятия решения:</w:t>
      </w:r>
    </w:p>
    <w:p w:rsidR="008A0819" w:rsidRPr="009517CB" w:rsidRDefault="008A0819" w:rsidP="006F2CDD">
      <w:pPr>
        <w:pStyle w:val="a6"/>
        <w:spacing w:after="0"/>
        <w:ind w:left="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>-документы соответствуют предъявляемым требованиям;</w:t>
      </w:r>
    </w:p>
    <w:p w:rsidR="008A0819" w:rsidRPr="009517CB" w:rsidRDefault="008A0819" w:rsidP="006F2CDD">
      <w:pPr>
        <w:pStyle w:val="a6"/>
        <w:spacing w:after="0"/>
        <w:ind w:left="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>-документы не соответствуют предъявляемым требованиям.</w:t>
      </w:r>
    </w:p>
    <w:p w:rsidR="008A0819" w:rsidRPr="009517CB" w:rsidRDefault="008A0819" w:rsidP="006F2CDD">
      <w:pPr>
        <w:pStyle w:val="a6"/>
        <w:spacing w:after="0"/>
        <w:ind w:left="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ab/>
      </w:r>
      <w:proofErr w:type="spellStart"/>
      <w:r w:rsidRPr="009517CB">
        <w:rPr>
          <w:rFonts w:ascii="Arial" w:hAnsi="Arial" w:cs="Arial"/>
          <w:bCs/>
        </w:rPr>
        <w:t>д</w:t>
      </w:r>
      <w:proofErr w:type="spellEnd"/>
      <w:r w:rsidRPr="009517CB">
        <w:rPr>
          <w:rFonts w:ascii="Arial" w:hAnsi="Arial" w:cs="Arial"/>
          <w:bCs/>
        </w:rPr>
        <w:t>) Результат административной процедуры: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>- передача комплекта документов специалисту Администрации для подготовки  градостроительного плана земельного участка и проекта постановления по его утверждению;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>- отказ в предоставлении муниципальной услуги.</w:t>
      </w:r>
    </w:p>
    <w:p w:rsidR="008A0819" w:rsidRPr="009517CB" w:rsidRDefault="008A0819" w:rsidP="006F2CDD">
      <w:pPr>
        <w:spacing w:after="0" w:line="240" w:lineRule="auto"/>
        <w:ind w:firstLine="675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lastRenderedPageBreak/>
        <w:t xml:space="preserve">Если документы не соответствуют предъявляемым требованиям, то специалист Администрации готовит письменное уведомление об отказе в предоставлении муниципальной услуги  с указанием причин отказа и возможностей их устранения, которое подписывается  главой Администрации  </w:t>
      </w:r>
      <w:proofErr w:type="gramStart"/>
      <w:r w:rsidRPr="009517CB">
        <w:rPr>
          <w:rFonts w:ascii="Arial" w:hAnsi="Arial" w:cs="Arial"/>
          <w:bCs/>
          <w:sz w:val="24"/>
          <w:szCs w:val="24"/>
        </w:rPr>
        <w:t>-м</w:t>
      </w:r>
      <w:proofErr w:type="gramEnd"/>
      <w:r w:rsidRPr="009517CB">
        <w:rPr>
          <w:rFonts w:ascii="Arial" w:hAnsi="Arial" w:cs="Arial"/>
          <w:bCs/>
          <w:sz w:val="24"/>
          <w:szCs w:val="24"/>
        </w:rPr>
        <w:t xml:space="preserve">аксимальный срок выполнения — </w:t>
      </w:r>
      <w:r w:rsidRPr="009517CB">
        <w:rPr>
          <w:rFonts w:ascii="Arial" w:hAnsi="Arial" w:cs="Arial"/>
          <w:sz w:val="24"/>
          <w:szCs w:val="24"/>
        </w:rPr>
        <w:t>3</w:t>
      </w:r>
      <w:r w:rsidRPr="009517CB">
        <w:rPr>
          <w:rFonts w:ascii="Arial" w:hAnsi="Arial" w:cs="Arial"/>
          <w:bCs/>
          <w:sz w:val="24"/>
          <w:szCs w:val="24"/>
        </w:rPr>
        <w:t xml:space="preserve"> рабочих дня.</w:t>
      </w:r>
    </w:p>
    <w:p w:rsidR="008A0819" w:rsidRPr="009517CB" w:rsidRDefault="008A0819" w:rsidP="006F2CDD">
      <w:pPr>
        <w:spacing w:after="0" w:line="240" w:lineRule="auto"/>
        <w:ind w:firstLine="435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 3.3.3. Подготовка и выдача градостроительного плана земельного участка   и  постановления об утверждении градостроительного плана.</w:t>
      </w:r>
    </w:p>
    <w:p w:rsidR="008A0819" w:rsidRPr="009517CB" w:rsidRDefault="008A0819" w:rsidP="006F2CDD">
      <w:pPr>
        <w:tabs>
          <w:tab w:val="left" w:pos="390"/>
        </w:tabs>
        <w:spacing w:after="0" w:line="240" w:lineRule="auto"/>
        <w:ind w:left="3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а) Юридическим фактом, являющимся основанием  для начала административной процедуры, является получение  комплекта       документов в соответствии с перечнем,  указанным в </w:t>
      </w:r>
      <w:hyperlink r:id="rId8" w:anchor="sub_1" w:history="1">
        <w:r w:rsidRPr="009517CB">
          <w:rPr>
            <w:rStyle w:val="a3"/>
            <w:rFonts w:ascii="Arial" w:hAnsi="Arial" w:cs="Arial"/>
            <w:sz w:val="24"/>
            <w:szCs w:val="24"/>
          </w:rPr>
          <w:t>пункте 2.6.1</w:t>
        </w:r>
      </w:hyperlink>
      <w:r w:rsidRPr="009517CB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A0819" w:rsidRPr="009517CB" w:rsidRDefault="008A0819" w:rsidP="006F2CD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б) Ответственным за выполнение является  специалист Администрации.                                                                                     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Pr="009517CB">
        <w:rPr>
          <w:rFonts w:ascii="Arial" w:hAnsi="Arial" w:cs="Arial"/>
          <w:bCs/>
          <w:sz w:val="24"/>
          <w:szCs w:val="24"/>
        </w:rPr>
        <w:t>д</w:t>
      </w:r>
      <w:proofErr w:type="spellEnd"/>
      <w:r w:rsidRPr="009517CB">
        <w:rPr>
          <w:rFonts w:ascii="Arial" w:hAnsi="Arial" w:cs="Arial"/>
          <w:bCs/>
          <w:sz w:val="24"/>
          <w:szCs w:val="24"/>
        </w:rPr>
        <w:t>)</w:t>
      </w:r>
      <w:r w:rsidR="006F2CDD" w:rsidRPr="009517CB">
        <w:rPr>
          <w:rFonts w:ascii="Arial" w:hAnsi="Arial" w:cs="Arial"/>
          <w:bCs/>
          <w:sz w:val="24"/>
          <w:szCs w:val="24"/>
        </w:rPr>
        <w:t xml:space="preserve"> р</w:t>
      </w:r>
      <w:r w:rsidRPr="009517CB">
        <w:rPr>
          <w:rFonts w:ascii="Arial" w:hAnsi="Arial" w:cs="Arial"/>
          <w:bCs/>
          <w:sz w:val="24"/>
          <w:szCs w:val="24"/>
        </w:rPr>
        <w:t>езультат административной процедуры:</w:t>
      </w:r>
    </w:p>
    <w:p w:rsidR="008A0819" w:rsidRPr="009517CB" w:rsidRDefault="008A0819" w:rsidP="006F2CDD">
      <w:pPr>
        <w:pStyle w:val="a6"/>
        <w:spacing w:after="0"/>
        <w:ind w:left="0" w:right="-27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>-подготовка  градостроительного плана земельного участка и проекта постановления по его утверждению</w:t>
      </w:r>
      <w:r w:rsidR="006F2CDD" w:rsidRPr="009517CB">
        <w:rPr>
          <w:rFonts w:ascii="Arial" w:hAnsi="Arial" w:cs="Arial"/>
          <w:bCs/>
        </w:rPr>
        <w:t xml:space="preserve"> </w:t>
      </w:r>
      <w:r w:rsidRPr="009517CB">
        <w:rPr>
          <w:rFonts w:ascii="Arial" w:hAnsi="Arial" w:cs="Arial"/>
          <w:bCs/>
        </w:rPr>
        <w:t>-</w:t>
      </w:r>
      <w:r w:rsidR="006F2CDD" w:rsidRPr="009517CB">
        <w:rPr>
          <w:rFonts w:ascii="Arial" w:hAnsi="Arial" w:cs="Arial"/>
          <w:bCs/>
        </w:rPr>
        <w:t xml:space="preserve"> </w:t>
      </w:r>
      <w:r w:rsidRPr="009517CB">
        <w:rPr>
          <w:rFonts w:ascii="Arial" w:hAnsi="Arial" w:cs="Arial"/>
          <w:bCs/>
        </w:rPr>
        <w:t>максимальный срок выполнения -</w:t>
      </w:r>
      <w:r w:rsidRPr="009517CB">
        <w:rPr>
          <w:rFonts w:ascii="Arial" w:hAnsi="Arial" w:cs="Arial"/>
        </w:rPr>
        <w:t xml:space="preserve">10 </w:t>
      </w:r>
      <w:r w:rsidRPr="009517CB">
        <w:rPr>
          <w:rFonts w:ascii="Arial" w:hAnsi="Arial" w:cs="Arial"/>
          <w:bCs/>
        </w:rPr>
        <w:t>дней;</w:t>
      </w:r>
    </w:p>
    <w:p w:rsidR="008A0819" w:rsidRPr="009517CB" w:rsidRDefault="008A0819" w:rsidP="006F2CDD">
      <w:pPr>
        <w:pStyle w:val="a6"/>
        <w:spacing w:after="0"/>
        <w:ind w:left="0" w:right="-270"/>
        <w:rPr>
          <w:rFonts w:ascii="Arial" w:hAnsi="Arial" w:cs="Arial"/>
          <w:bCs/>
        </w:rPr>
      </w:pPr>
      <w:r w:rsidRPr="009517CB">
        <w:rPr>
          <w:rFonts w:ascii="Arial" w:hAnsi="Arial" w:cs="Arial"/>
          <w:bCs/>
        </w:rPr>
        <w:t>- выдача градостроительного плана земельного участка   и  постановления об утверждении градостроительного плана.</w:t>
      </w:r>
    </w:p>
    <w:p w:rsidR="008A0819" w:rsidRPr="009517CB" w:rsidRDefault="008A0819" w:rsidP="006F2CDD">
      <w:pPr>
        <w:spacing w:after="0" w:line="240" w:lineRule="auto"/>
        <w:ind w:firstLine="405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>Градостроительный план земельного участка изготавливается в двух экземплярах, один из которых выдаётся на руки заявителю, один подшивается в дело.</w:t>
      </w:r>
    </w:p>
    <w:p w:rsidR="008A0819" w:rsidRPr="009517CB" w:rsidRDefault="008A0819" w:rsidP="006F2CDD">
      <w:pPr>
        <w:spacing w:after="0" w:line="240" w:lineRule="auto"/>
        <w:ind w:firstLine="405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Градостроительный план земельного участка </w:t>
      </w:r>
      <w:r w:rsidRPr="009517CB">
        <w:rPr>
          <w:rFonts w:ascii="Arial" w:hAnsi="Arial" w:cs="Arial"/>
          <w:sz w:val="24"/>
          <w:szCs w:val="24"/>
        </w:rPr>
        <w:t xml:space="preserve">подписывается  специалистом Администрации. Специалист Администрации </w:t>
      </w:r>
      <w:r w:rsidRPr="009517CB">
        <w:rPr>
          <w:rFonts w:ascii="Arial" w:hAnsi="Arial" w:cs="Arial"/>
          <w:bCs/>
          <w:sz w:val="24"/>
          <w:szCs w:val="24"/>
        </w:rPr>
        <w:t xml:space="preserve">готовит </w:t>
      </w:r>
      <w:r w:rsidRPr="009517CB">
        <w:rPr>
          <w:rFonts w:ascii="Arial" w:hAnsi="Arial" w:cs="Arial"/>
          <w:sz w:val="24"/>
          <w:szCs w:val="24"/>
        </w:rPr>
        <w:t>п</w:t>
      </w:r>
      <w:r w:rsidRPr="009517CB">
        <w:rPr>
          <w:rFonts w:ascii="Arial" w:hAnsi="Arial" w:cs="Arial"/>
          <w:bCs/>
          <w:sz w:val="24"/>
          <w:szCs w:val="24"/>
        </w:rPr>
        <w:t xml:space="preserve">роект постановления об утверждении  градостроительного плана, </w:t>
      </w:r>
      <w:r w:rsidRPr="009517CB">
        <w:rPr>
          <w:rFonts w:ascii="Arial" w:hAnsi="Arial" w:cs="Arial"/>
          <w:sz w:val="24"/>
          <w:szCs w:val="24"/>
        </w:rPr>
        <w:t xml:space="preserve">который </w:t>
      </w:r>
      <w:r w:rsidRPr="009517CB">
        <w:rPr>
          <w:rFonts w:ascii="Arial" w:hAnsi="Arial" w:cs="Arial"/>
          <w:bCs/>
          <w:sz w:val="24"/>
          <w:szCs w:val="24"/>
        </w:rPr>
        <w:t xml:space="preserve"> направляется  на утверждение Главой Большеугонского сельсовета Льговского района Курской области </w:t>
      </w:r>
      <w:proofErr w:type="gramStart"/>
      <w:r w:rsidRPr="009517CB">
        <w:rPr>
          <w:rFonts w:ascii="Arial" w:hAnsi="Arial" w:cs="Arial"/>
          <w:bCs/>
          <w:sz w:val="24"/>
          <w:szCs w:val="24"/>
        </w:rPr>
        <w:t>-м</w:t>
      </w:r>
      <w:proofErr w:type="gramEnd"/>
      <w:r w:rsidRPr="009517CB">
        <w:rPr>
          <w:rFonts w:ascii="Arial" w:hAnsi="Arial" w:cs="Arial"/>
          <w:bCs/>
          <w:sz w:val="24"/>
          <w:szCs w:val="24"/>
        </w:rPr>
        <w:t xml:space="preserve">аксимальный срок выполнения - </w:t>
      </w:r>
      <w:r w:rsidRPr="009517CB">
        <w:rPr>
          <w:rFonts w:ascii="Arial" w:hAnsi="Arial" w:cs="Arial"/>
          <w:sz w:val="24"/>
          <w:szCs w:val="24"/>
        </w:rPr>
        <w:t>4</w:t>
      </w:r>
      <w:r w:rsidRPr="009517CB">
        <w:rPr>
          <w:rFonts w:ascii="Arial" w:hAnsi="Arial" w:cs="Arial"/>
          <w:bCs/>
          <w:sz w:val="24"/>
          <w:szCs w:val="24"/>
        </w:rPr>
        <w:t xml:space="preserve"> дней.</w:t>
      </w:r>
    </w:p>
    <w:p w:rsidR="008A0819" w:rsidRPr="009517CB" w:rsidRDefault="008A0819" w:rsidP="006F2CDD">
      <w:pPr>
        <w:spacing w:after="0" w:line="240" w:lineRule="auto"/>
        <w:ind w:right="-15" w:firstLine="375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Подписание Главой Большеугонского сельсовета Льговского района Курской области постановления об утверждении градостроительного плана осуществляется в течение </w:t>
      </w:r>
      <w:r w:rsidRPr="009517CB">
        <w:rPr>
          <w:rFonts w:ascii="Arial" w:hAnsi="Arial" w:cs="Arial"/>
          <w:sz w:val="24"/>
          <w:szCs w:val="24"/>
        </w:rPr>
        <w:t>4</w:t>
      </w:r>
      <w:r w:rsidRPr="009517CB">
        <w:rPr>
          <w:rFonts w:ascii="Arial" w:hAnsi="Arial" w:cs="Arial"/>
          <w:bCs/>
          <w:sz w:val="24"/>
          <w:szCs w:val="24"/>
        </w:rPr>
        <w:t xml:space="preserve"> рабочих дней.</w:t>
      </w:r>
    </w:p>
    <w:p w:rsidR="008A0819" w:rsidRPr="009517CB" w:rsidRDefault="008A0819" w:rsidP="006F2CDD">
      <w:pPr>
        <w:pStyle w:val="a6"/>
        <w:spacing w:after="0"/>
        <w:ind w:left="0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е) Способ фиксации результата:</w:t>
      </w:r>
      <w:r w:rsidRPr="009517CB">
        <w:rPr>
          <w:rFonts w:ascii="Arial" w:hAnsi="Arial" w:cs="Arial"/>
          <w:bCs/>
        </w:rPr>
        <w:t xml:space="preserve">                                                     </w:t>
      </w:r>
      <w:r w:rsidRPr="009517CB">
        <w:rPr>
          <w:rFonts w:ascii="Arial" w:hAnsi="Arial" w:cs="Arial"/>
        </w:rPr>
        <w:t xml:space="preserve">                                                     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- выдача документов </w:t>
      </w:r>
      <w:proofErr w:type="gramStart"/>
      <w:r w:rsidRPr="009517CB">
        <w:rPr>
          <w:rFonts w:ascii="Arial" w:hAnsi="Arial" w:cs="Arial"/>
          <w:bCs/>
          <w:sz w:val="24"/>
          <w:szCs w:val="24"/>
        </w:rPr>
        <w:t>-м</w:t>
      </w:r>
      <w:proofErr w:type="gramEnd"/>
      <w:r w:rsidRPr="009517CB">
        <w:rPr>
          <w:rFonts w:ascii="Arial" w:hAnsi="Arial" w:cs="Arial"/>
          <w:bCs/>
          <w:sz w:val="24"/>
          <w:szCs w:val="24"/>
        </w:rPr>
        <w:t>аксимальный срок выполнения -</w:t>
      </w:r>
      <w:r w:rsidRPr="009517CB">
        <w:rPr>
          <w:rFonts w:ascii="Arial" w:hAnsi="Arial" w:cs="Arial"/>
          <w:sz w:val="24"/>
          <w:szCs w:val="24"/>
        </w:rPr>
        <w:t>4</w:t>
      </w:r>
      <w:r w:rsidRPr="009517CB">
        <w:rPr>
          <w:rFonts w:ascii="Arial" w:hAnsi="Arial" w:cs="Arial"/>
          <w:bCs/>
          <w:sz w:val="24"/>
          <w:szCs w:val="24"/>
        </w:rPr>
        <w:t xml:space="preserve"> рабочих дня.                            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9517CB">
        <w:rPr>
          <w:rFonts w:ascii="Arial" w:hAnsi="Arial" w:cs="Arial"/>
          <w:bCs/>
          <w:sz w:val="24"/>
          <w:szCs w:val="24"/>
        </w:rPr>
        <w:t xml:space="preserve">   </w:t>
      </w:r>
      <w:r w:rsidRPr="009517CB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Pr="009517CB">
        <w:rPr>
          <w:rFonts w:ascii="Arial" w:eastAsia="Arial" w:hAnsi="Arial" w:cs="Arial"/>
          <w:bCs/>
          <w:sz w:val="24"/>
          <w:szCs w:val="24"/>
        </w:rPr>
        <w:t xml:space="preserve">Не допускается </w:t>
      </w:r>
      <w:r w:rsidRPr="009517CB">
        <w:rPr>
          <w:rFonts w:ascii="Arial" w:hAnsi="Arial" w:cs="Arial"/>
          <w:bCs/>
          <w:sz w:val="24"/>
          <w:szCs w:val="24"/>
        </w:rPr>
        <w:t>о</w:t>
      </w:r>
      <w:r w:rsidRPr="009517CB">
        <w:rPr>
          <w:rFonts w:ascii="Arial" w:eastAsia="Arial" w:hAnsi="Arial" w:cs="Arial"/>
          <w:bCs/>
          <w:sz w:val="24"/>
          <w:szCs w:val="24"/>
        </w:rPr>
        <w:t>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документах.</w:t>
      </w:r>
      <w:proofErr w:type="gramEnd"/>
      <w:r w:rsidRPr="009517CB">
        <w:rPr>
          <w:rFonts w:ascii="Arial" w:eastAsia="Arial" w:hAnsi="Arial" w:cs="Arial"/>
          <w:bCs/>
          <w:sz w:val="24"/>
          <w:szCs w:val="24"/>
        </w:rPr>
        <w:t xml:space="preserve">   Срока таких исправлений — 3 рабочих дня.</w:t>
      </w:r>
    </w:p>
    <w:p w:rsidR="008A0819" w:rsidRPr="009517CB" w:rsidRDefault="008A0819" w:rsidP="006F2C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4. Порядок и формы </w:t>
      </w:r>
      <w:proofErr w:type="gramStart"/>
      <w:r w:rsidRPr="009517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предоставлением </w:t>
      </w:r>
    </w:p>
    <w:p w:rsidR="008A0819" w:rsidRPr="009517CB" w:rsidRDefault="008A0819" w:rsidP="006F2C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муниципальной услуги</w:t>
      </w:r>
    </w:p>
    <w:p w:rsidR="008A0819" w:rsidRPr="009517CB" w:rsidRDefault="008A0819" w:rsidP="006F2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4.1. Порядок осуществления текущего </w:t>
      </w:r>
      <w:proofErr w:type="gramStart"/>
      <w:r w:rsidRPr="009517CB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соблюдением и   исполнением положений Административного регламента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9517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 Администрации, осуществляется  главой  Администрации, ответственным за организацию работы по предоставлению муниципальной услуги.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Текущий контроль осуществляется путем проведения  Администрации, ответственным за организацию работы по предоставлению муниципальной услуги, 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начальником Администрации.</w:t>
      </w:r>
    </w:p>
    <w:p w:rsidR="008A0819" w:rsidRPr="009517CB" w:rsidRDefault="008A0819" w:rsidP="006F2CD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517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специалиста  Администрации.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lastRenderedPageBreak/>
        <w:tab/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A0819" w:rsidRPr="009517CB" w:rsidRDefault="008A0819" w:rsidP="006F2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Периодичность плановых проверок – 1 раз в год. Внеплановые проверки проводятся по мере поступления жалоб на действия (бездействие) должностных лиц в связи с предоставлением муниципальной услуги. При проверке  рассматриваются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8A0819" w:rsidRPr="009517CB" w:rsidRDefault="008A0819" w:rsidP="006F2CD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A0819" w:rsidRPr="009517CB" w:rsidRDefault="008A0819" w:rsidP="006F2CD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A0819" w:rsidRPr="009517CB" w:rsidRDefault="008A0819" w:rsidP="006F2CD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5. Досудебный 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A0819" w:rsidRPr="009517CB" w:rsidRDefault="008A0819" w:rsidP="006F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>5.1.Заявители имеют право на обжалование действий (бездействия) и решений специалистов Администрации, осуществляемых (принятых) в ходе предоставления муниципальной услуги.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 xml:space="preserve">    5.1.1. Жалоба должна содержать: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1) наименование органа, предоставляющего 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gramStart"/>
      <w:r w:rsidRPr="009517CB">
        <w:rPr>
          <w:rFonts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 муниципального служащего;</w:t>
      </w:r>
    </w:p>
    <w:p w:rsidR="008A0819" w:rsidRPr="009517CB" w:rsidRDefault="008A0819" w:rsidP="006F2CD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4)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819" w:rsidRPr="009517CB" w:rsidRDefault="008A0819" w:rsidP="006F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85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5.2.Заявитель может обратиться с </w:t>
      </w:r>
      <w:proofErr w:type="gramStart"/>
      <w:r w:rsidRPr="009517CB">
        <w:rPr>
          <w:rFonts w:ascii="Arial" w:eastAsia="Arial" w:hAnsi="Arial" w:cs="Arial"/>
          <w:sz w:val="24"/>
          <w:szCs w:val="24"/>
        </w:rPr>
        <w:t>жалобой</w:t>
      </w:r>
      <w:proofErr w:type="gramEnd"/>
      <w:r w:rsidRPr="009517CB">
        <w:rPr>
          <w:rFonts w:ascii="Arial" w:eastAsia="Arial" w:hAnsi="Arial" w:cs="Arial"/>
          <w:sz w:val="24"/>
          <w:szCs w:val="24"/>
        </w:rPr>
        <w:t xml:space="preserve"> в том числе в следующих случаях: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1) нарушение срока регистрации запроса заявителя о предоставлении  муниципальной услуги;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2) нарушение срока предоставления муниципальной услуги;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 муниципальной услуги;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государственной или муниципальной услуги, у заявителя;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gramStart"/>
      <w:r w:rsidRPr="009517CB">
        <w:rPr>
          <w:rFonts w:cs="Arial"/>
          <w:sz w:val="24"/>
          <w:szCs w:val="24"/>
        </w:rPr>
        <w:t xml:space="preserve">6) отказ органа, предоставляющего муниципальную услугу, должностного лица </w:t>
      </w:r>
      <w:r w:rsidRPr="009517CB">
        <w:rPr>
          <w:rFonts w:cs="Arial"/>
          <w:sz w:val="24"/>
          <w:szCs w:val="24"/>
        </w:rPr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материалы, либо их копии.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5.3. Основанием для отказа в рассмотрении жалобы (претензии) может послужить следующее: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предоставление жалобы в ненадлежащий орган;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- если лицо уже обратилось с жалобой аналогичного содержания в суд и такая жалоба принята судом, арбитражным судом к </w:t>
      </w:r>
      <w:proofErr w:type="gramStart"/>
      <w:r w:rsidRPr="009517CB">
        <w:rPr>
          <w:rFonts w:ascii="Arial" w:hAnsi="Arial" w:cs="Arial"/>
          <w:sz w:val="24"/>
          <w:szCs w:val="24"/>
        </w:rPr>
        <w:t>рассмотрению</w:t>
      </w:r>
      <w:proofErr w:type="gramEnd"/>
      <w:r w:rsidRPr="009517CB">
        <w:rPr>
          <w:rFonts w:ascii="Arial" w:hAnsi="Arial" w:cs="Arial"/>
          <w:sz w:val="24"/>
          <w:szCs w:val="24"/>
        </w:rPr>
        <w:t xml:space="preserve"> либо по ней вынесено решение;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если предметом указанной жалобы являются решение, действия (бездействие) органа, не являющегося органом, непосредственно предоставляющим муниципальную услугу, или должностного лица органа;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если жалоба подана лицом, полномочия которого не подтверждены;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если жалоба подана лицом, права, свободы или законные интересы которого обжалуемыми решениями, действиями (бездействием) не были затронуты;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если имеется решение, принятое в соответствии с настоящим Административным регламентом в отношении того же заявителя и о том же предмете жалобы;</w:t>
      </w:r>
    </w:p>
    <w:p w:rsidR="008A0819" w:rsidRPr="009517CB" w:rsidRDefault="008A0819" w:rsidP="006F2CDD">
      <w:pPr>
        <w:pStyle w:val="HTML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- если отсутствует предмет обжалования, то есть факт принятия решений, либо факт совершения им действий (бездействия) не подтвердился.</w:t>
      </w:r>
    </w:p>
    <w:p w:rsidR="008A0819" w:rsidRPr="009517CB" w:rsidRDefault="008A0819" w:rsidP="006F2CD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517CB">
        <w:rPr>
          <w:rFonts w:ascii="Arial" w:hAnsi="Arial" w:cs="Arial"/>
          <w:color w:val="000000"/>
          <w:sz w:val="24"/>
          <w:szCs w:val="24"/>
        </w:rPr>
        <w:t xml:space="preserve"> 5.4. Заявители имеют право на получение информации и документов, необходимых для обоснования и рассмотрения обращения. </w:t>
      </w:r>
    </w:p>
    <w:p w:rsidR="008A0819" w:rsidRPr="009517CB" w:rsidRDefault="008A0819" w:rsidP="006F2CD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color w:val="000000"/>
          <w:sz w:val="24"/>
          <w:szCs w:val="24"/>
        </w:rPr>
        <w:t>При рассмотрении обращения заявителю предоставляется возможность ознакомления</w:t>
      </w:r>
      <w:r w:rsidRPr="009517CB">
        <w:rPr>
          <w:rFonts w:ascii="Arial" w:hAnsi="Arial" w:cs="Arial"/>
          <w:sz w:val="24"/>
          <w:szCs w:val="24"/>
        </w:rPr>
        <w:t xml:space="preserve">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 xml:space="preserve">   5.5. Общие требования к порядку подачи и рассмотрения жалобы: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eastAsia="Lucida Sans Unicode" w:cs="Arial"/>
          <w:color w:val="FF0000"/>
          <w:sz w:val="24"/>
          <w:szCs w:val="24"/>
        </w:rPr>
      </w:pPr>
      <w:r w:rsidRPr="009517CB">
        <w:rPr>
          <w:rFonts w:cs="Arial"/>
          <w:sz w:val="24"/>
          <w:szCs w:val="24"/>
        </w:rPr>
        <w:t xml:space="preserve">- жалоба подается в письменной форме на бумажном носителе, в электронной форме Главе  Большеугонского сельсовета Льговского района Курской области по адресу: </w:t>
      </w:r>
      <w:r w:rsidRPr="009517CB">
        <w:rPr>
          <w:rFonts w:eastAsia="Lucida Sans Unicode" w:cs="Arial"/>
          <w:sz w:val="24"/>
          <w:szCs w:val="24"/>
        </w:rPr>
        <w:t>Россия, 307715, Курская область,  Льговский район, с. Большие Угоны,</w:t>
      </w:r>
    </w:p>
    <w:p w:rsidR="008A0819" w:rsidRPr="009517CB" w:rsidRDefault="008A0819" w:rsidP="006F2CDD">
      <w:pPr>
        <w:pStyle w:val="ConsPlusNormal"/>
        <w:numPr>
          <w:ilvl w:val="0"/>
          <w:numId w:val="3"/>
        </w:numPr>
        <w:tabs>
          <w:tab w:val="left" w:pos="0"/>
          <w:tab w:val="left" w:pos="360"/>
        </w:tabs>
        <w:jc w:val="both"/>
        <w:rPr>
          <w:rFonts w:eastAsia="Times New Roman" w:cs="Arial"/>
          <w:sz w:val="24"/>
          <w:szCs w:val="24"/>
        </w:rPr>
      </w:pPr>
      <w:r w:rsidRPr="009517CB">
        <w:rPr>
          <w:rFonts w:eastAsia="Times New Roman" w:cs="Arial"/>
          <w:sz w:val="24"/>
          <w:szCs w:val="24"/>
        </w:rPr>
        <w:t>по телефону: 8 (47140) 94-2-86;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- жалоба может быть направлена по почте,   а также может быть принята при личном приеме заявителя.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 xml:space="preserve">5.6. </w:t>
      </w:r>
      <w:proofErr w:type="gramStart"/>
      <w:r w:rsidRPr="009517CB">
        <w:rPr>
          <w:rFonts w:cs="Arial"/>
          <w:sz w:val="24"/>
          <w:szCs w:val="24"/>
        </w:rPr>
        <w:t xml:space="preserve">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Pr="009517CB">
        <w:rPr>
          <w:rFonts w:cs="Arial"/>
          <w:sz w:val="24"/>
          <w:szCs w:val="24"/>
          <w:u w:val="single"/>
        </w:rPr>
        <w:t xml:space="preserve">тридцати рабочих дней </w:t>
      </w:r>
      <w:r w:rsidRPr="009517CB">
        <w:rPr>
          <w:rFonts w:cs="Arial"/>
          <w:sz w:val="24"/>
          <w:szCs w:val="24"/>
        </w:rPr>
        <w:t>со дня ее регистрации, а в случае обжалования отказа 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17CB">
        <w:rPr>
          <w:rFonts w:cs="Arial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5.7. По результатам рассмотрения жалобы Администрация Большеугонского сельсовета Льговского района Курской области принимает одно из следующих решений: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gramStart"/>
      <w:r w:rsidRPr="009517CB">
        <w:rPr>
          <w:rFonts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2) отказывает в удовлетворении жалобы.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5.8. Не позднее дня, следующего за днем принятия решения, указанного в п</w:t>
      </w:r>
      <w:r w:rsidRPr="009517CB">
        <w:rPr>
          <w:rStyle w:val="a3"/>
          <w:rFonts w:cs="Arial"/>
          <w:color w:val="000000"/>
          <w:sz w:val="24"/>
          <w:szCs w:val="24"/>
        </w:rPr>
        <w:t xml:space="preserve">ункте </w:t>
      </w:r>
      <w:r w:rsidRPr="009517CB">
        <w:rPr>
          <w:rStyle w:val="a3"/>
          <w:rFonts w:cs="Arial"/>
          <w:color w:val="000000"/>
          <w:sz w:val="24"/>
          <w:szCs w:val="24"/>
        </w:rPr>
        <w:lastRenderedPageBreak/>
        <w:t>5.6</w:t>
      </w:r>
      <w:r w:rsidRPr="009517CB">
        <w:rPr>
          <w:rFonts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0819" w:rsidRPr="009517CB" w:rsidRDefault="008A0819" w:rsidP="006F2CDD">
      <w:pPr>
        <w:pStyle w:val="ConsPlusNormal"/>
        <w:ind w:firstLine="540"/>
        <w:jc w:val="both"/>
        <w:rPr>
          <w:rFonts w:eastAsia="Times New Roman" w:cs="Arial"/>
          <w:sz w:val="24"/>
          <w:szCs w:val="24"/>
        </w:rPr>
      </w:pPr>
    </w:p>
    <w:p w:rsidR="008A0819" w:rsidRPr="009517CB" w:rsidRDefault="008A0819" w:rsidP="006F2C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</w:p>
    <w:p w:rsidR="00994E9C" w:rsidRPr="009517CB" w:rsidRDefault="008A0819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17CB" w:rsidRPr="009517CB" w:rsidRDefault="009517CB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E9C" w:rsidRPr="009517CB" w:rsidRDefault="00994E9C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0819" w:rsidRPr="009517CB" w:rsidRDefault="008A0819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lastRenderedPageBreak/>
        <w:t xml:space="preserve">    Приложение № 1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                         к  </w:t>
      </w:r>
      <w:r w:rsidRPr="009517CB">
        <w:rPr>
          <w:rFonts w:ascii="Arial" w:eastAsia="Arial" w:hAnsi="Arial" w:cs="Arial"/>
          <w:sz w:val="24"/>
          <w:szCs w:val="24"/>
        </w:rPr>
        <w:t>Административному регламенту  предоставления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                                                         муниципальной услуги  «П</w:t>
      </w:r>
      <w:r w:rsidRPr="009517CB">
        <w:rPr>
          <w:rFonts w:ascii="Arial" w:hAnsi="Arial" w:cs="Arial"/>
          <w:sz w:val="24"/>
          <w:szCs w:val="24"/>
        </w:rPr>
        <w:t xml:space="preserve">одготовка и выдача </w:t>
      </w:r>
    </w:p>
    <w:p w:rsidR="008A0819" w:rsidRPr="009517CB" w:rsidRDefault="008A0819" w:rsidP="006F2CDD">
      <w:pPr>
        <w:pStyle w:val="a4"/>
        <w:spacing w:after="0"/>
        <w:jc w:val="right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                                                                     градостроительных    планов земельных участков»                                                                   </w:t>
      </w:r>
    </w:p>
    <w:p w:rsidR="008A0819" w:rsidRPr="009517CB" w:rsidRDefault="008A0819" w:rsidP="006F2CDD">
      <w:pPr>
        <w:pStyle w:val="a4"/>
        <w:spacing w:after="0"/>
        <w:jc w:val="right"/>
        <w:rPr>
          <w:rFonts w:ascii="Arial" w:eastAsia="Arial" w:hAnsi="Arial" w:cs="Arial"/>
        </w:rPr>
      </w:pPr>
      <w:r w:rsidRPr="009517CB">
        <w:rPr>
          <w:rFonts w:ascii="Arial" w:eastAsia="Arial" w:hAnsi="Arial" w:cs="Arial"/>
        </w:rPr>
        <w:t xml:space="preserve">                                                            </w:t>
      </w:r>
    </w:p>
    <w:p w:rsidR="008A0819" w:rsidRPr="009517CB" w:rsidRDefault="008A0819" w:rsidP="008A0819">
      <w:pPr>
        <w:pStyle w:val="a4"/>
        <w:tabs>
          <w:tab w:val="left" w:pos="4350"/>
        </w:tabs>
        <w:spacing w:after="0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                                                                  </w:t>
      </w:r>
    </w:p>
    <w:p w:rsidR="008A0819" w:rsidRPr="009517CB" w:rsidRDefault="008A0819" w:rsidP="008A0819">
      <w:pPr>
        <w:pStyle w:val="a4"/>
        <w:spacing w:after="0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                           </w:t>
      </w:r>
    </w:p>
    <w:p w:rsidR="008A0819" w:rsidRPr="009517CB" w:rsidRDefault="008A0819" w:rsidP="008A0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517CB">
        <w:rPr>
          <w:rFonts w:ascii="Arial" w:eastAsia="Arial" w:hAnsi="Arial" w:cs="Arial"/>
          <w:b/>
          <w:sz w:val="24"/>
          <w:szCs w:val="24"/>
        </w:rPr>
        <w:t>ИНФОРМАЦИЯ</w:t>
      </w:r>
    </w:p>
    <w:p w:rsidR="008A0819" w:rsidRPr="009517CB" w:rsidRDefault="008A0819" w:rsidP="008A081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о работе   Администрации Большеугонского сельсовета Льговского района Курской области</w:t>
      </w:r>
    </w:p>
    <w:p w:rsidR="008A0819" w:rsidRPr="009517CB" w:rsidRDefault="008A0819" w:rsidP="008A08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</w:p>
    <w:p w:rsidR="008A0819" w:rsidRPr="009517CB" w:rsidRDefault="008A0819" w:rsidP="008A081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Наименование органа:   Администрация Большеугонского сельсовета Льговского района Курской области</w:t>
      </w: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Место нахождения: Курская область,  Льговский район,  с. Большие Угоны</w:t>
      </w:r>
      <w:proofErr w:type="gramStart"/>
      <w:r w:rsidRPr="009517CB"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 w:rsidRPr="009517CB">
        <w:rPr>
          <w:rFonts w:ascii="Arial" w:eastAsia="Arial" w:hAnsi="Arial" w:cs="Arial"/>
          <w:sz w:val="24"/>
          <w:szCs w:val="24"/>
        </w:rPr>
        <w:t xml:space="preserve"> ул.  Школьная  Почтовый адрес: 307715, Курская область,  Льговский район,  с. Большие угоны , ул.  Школьная </w:t>
      </w:r>
    </w:p>
    <w:p w:rsidR="006F2CDD" w:rsidRPr="009517CB" w:rsidRDefault="006F2CDD" w:rsidP="008A0819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ind w:firstLine="567"/>
        <w:jc w:val="both"/>
        <w:rPr>
          <w:rFonts w:ascii="Arial" w:eastAsia="Lucida Sans Unicode" w:hAnsi="Arial" w:cs="Arial"/>
          <w:sz w:val="24"/>
          <w:szCs w:val="24"/>
        </w:rPr>
      </w:pPr>
      <w:r w:rsidRPr="009517CB">
        <w:rPr>
          <w:rFonts w:ascii="Arial" w:eastAsia="Lucida Sans Unicode" w:hAnsi="Arial" w:cs="Arial"/>
          <w:sz w:val="24"/>
          <w:szCs w:val="24"/>
        </w:rPr>
        <w:t>График работы:</w:t>
      </w:r>
    </w:p>
    <w:tbl>
      <w:tblPr>
        <w:tblW w:w="0" w:type="auto"/>
        <w:tblInd w:w="108" w:type="dxa"/>
        <w:tblLayout w:type="fixed"/>
        <w:tblLook w:val="04A0"/>
      </w:tblPr>
      <w:tblGrid>
        <w:gridCol w:w="2919"/>
        <w:gridCol w:w="5273"/>
      </w:tblGrid>
      <w:tr w:rsidR="008A0819" w:rsidRPr="009517CB" w:rsidTr="008A0819">
        <w:trPr>
          <w:trHeight w:val="10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Время приема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Вторник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rPr>
          <w:trHeight w:val="108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Среда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c>
          <w:tcPr>
            <w:tcW w:w="29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Четверг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  <w:tr w:rsidR="008A0819" w:rsidRPr="009517CB" w:rsidTr="008A0819"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Пятница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19" w:rsidRPr="009517CB" w:rsidRDefault="008A0819" w:rsidP="008A08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9517CB">
              <w:rPr>
                <w:rFonts w:ascii="Arial" w:eastAsia="Lucida Sans Unicode" w:hAnsi="Arial" w:cs="Arial"/>
                <w:sz w:val="24"/>
                <w:szCs w:val="24"/>
              </w:rPr>
              <w:t>8.00 – 17.00 (перерыв 13.00-14.00)</w:t>
            </w:r>
          </w:p>
        </w:tc>
      </w:tr>
    </w:tbl>
    <w:p w:rsidR="008A0819" w:rsidRPr="009517CB" w:rsidRDefault="008A0819" w:rsidP="008A08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>Номера телефонов для справок: (847140) 94-2-86.</w:t>
      </w:r>
      <w:r w:rsidRPr="009517CB">
        <w:rPr>
          <w:rFonts w:ascii="Arial" w:eastAsia="Arial" w:hAnsi="Arial" w:cs="Arial"/>
          <w:sz w:val="24"/>
          <w:szCs w:val="24"/>
        </w:rPr>
        <w:tab/>
      </w: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eastAsia="Arial" w:hAnsi="Arial" w:cs="Arial"/>
          <w:sz w:val="24"/>
          <w:szCs w:val="24"/>
        </w:rPr>
        <w:tab/>
      </w: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eastAsia="Arial" w:hAnsi="Arial" w:cs="Arial"/>
          <w:sz w:val="24"/>
          <w:szCs w:val="24"/>
        </w:rPr>
        <w:tab/>
      </w: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eastAsia="Arial" w:hAnsi="Arial" w:cs="Arial"/>
          <w:sz w:val="24"/>
          <w:szCs w:val="24"/>
        </w:rPr>
        <w:tab/>
      </w:r>
    </w:p>
    <w:p w:rsidR="008A0819" w:rsidRPr="009517CB" w:rsidRDefault="008A0819" w:rsidP="008A08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  <w:r w:rsidRPr="009517CB">
        <w:rPr>
          <w:rFonts w:ascii="Arial" w:eastAsia="Arial" w:hAnsi="Arial" w:cs="Arial"/>
          <w:sz w:val="24"/>
          <w:szCs w:val="24"/>
        </w:rPr>
        <w:tab/>
      </w:r>
    </w:p>
    <w:p w:rsidR="008A0819" w:rsidRPr="009517CB" w:rsidRDefault="008A0819" w:rsidP="008A0819">
      <w:pPr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</w:t>
      </w:r>
    </w:p>
    <w:p w:rsidR="008A0819" w:rsidRPr="009517CB" w:rsidRDefault="008A0819" w:rsidP="008A0819">
      <w:pPr>
        <w:rPr>
          <w:rFonts w:ascii="Arial" w:eastAsia="Times New Roman" w:hAnsi="Arial" w:cs="Arial"/>
          <w:sz w:val="24"/>
          <w:szCs w:val="24"/>
        </w:rPr>
      </w:pP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</w:t>
      </w: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</w:t>
      </w: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</w:t>
      </w:r>
    </w:p>
    <w:p w:rsidR="008A0819" w:rsidRPr="009517CB" w:rsidRDefault="008A0819" w:rsidP="008A0819">
      <w:pPr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</w:t>
      </w:r>
    </w:p>
    <w:p w:rsidR="006F2CDD" w:rsidRPr="009517CB" w:rsidRDefault="008A0819" w:rsidP="008A0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</w:p>
    <w:p w:rsidR="006F2CDD" w:rsidRPr="009517CB" w:rsidRDefault="006F2CDD" w:rsidP="008A0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819" w:rsidRPr="009517CB" w:rsidRDefault="006F2CDD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A0819" w:rsidRPr="009517CB">
        <w:rPr>
          <w:rFonts w:ascii="Arial" w:hAnsi="Arial" w:cs="Arial"/>
          <w:sz w:val="24"/>
          <w:szCs w:val="24"/>
        </w:rPr>
        <w:t xml:space="preserve"> Приложение № 2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                           к  </w:t>
      </w:r>
      <w:r w:rsidRPr="009517CB">
        <w:rPr>
          <w:rFonts w:ascii="Arial" w:eastAsia="Arial" w:hAnsi="Arial" w:cs="Arial"/>
          <w:sz w:val="24"/>
          <w:szCs w:val="24"/>
        </w:rPr>
        <w:t>Административному регламенту  предоставления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                                                         муниципальной услуги  «П</w:t>
      </w:r>
      <w:r w:rsidRPr="009517CB">
        <w:rPr>
          <w:rFonts w:ascii="Arial" w:hAnsi="Arial" w:cs="Arial"/>
          <w:sz w:val="24"/>
          <w:szCs w:val="24"/>
        </w:rPr>
        <w:t xml:space="preserve">одготовка и выдача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   градостроительных    планов земельных участков»</w:t>
      </w:r>
    </w:p>
    <w:p w:rsidR="008A0819" w:rsidRPr="009517CB" w:rsidRDefault="008A0819" w:rsidP="008A0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                        </w:t>
      </w:r>
    </w:p>
    <w:p w:rsidR="008A0819" w:rsidRPr="009517CB" w:rsidRDefault="008A0819" w:rsidP="008A0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8A0819" w:rsidRPr="009517CB" w:rsidRDefault="008A0819" w:rsidP="008A0819">
      <w:pPr>
        <w:pStyle w:val="Style2"/>
        <w:tabs>
          <w:tab w:val="left" w:leader="underscore" w:pos="9466"/>
        </w:tabs>
        <w:spacing w:before="58" w:line="240" w:lineRule="auto"/>
        <w:ind w:left="4358"/>
        <w:rPr>
          <w:rStyle w:val="FontStyle47"/>
          <w:rFonts w:ascii="Arial" w:eastAsia="Microsoft Sans Serif" w:hAnsi="Arial" w:cs="Arial"/>
          <w:sz w:val="24"/>
          <w:szCs w:val="24"/>
        </w:rPr>
      </w:pPr>
      <w:r w:rsidRPr="009517CB">
        <w:rPr>
          <w:rStyle w:val="FontStyle47"/>
          <w:rFonts w:ascii="Arial" w:eastAsia="Microsoft Sans Serif" w:hAnsi="Arial" w:cs="Arial"/>
          <w:sz w:val="24"/>
          <w:szCs w:val="24"/>
        </w:rPr>
        <w:t>В Администрацию</w:t>
      </w:r>
      <w:r w:rsidRPr="009517CB">
        <w:rPr>
          <w:rStyle w:val="FontStyle47"/>
          <w:rFonts w:ascii="Arial" w:eastAsia="Microsoft Sans Serif" w:hAnsi="Arial" w:cs="Arial"/>
          <w:sz w:val="24"/>
          <w:szCs w:val="24"/>
        </w:rPr>
        <w:tab/>
      </w:r>
    </w:p>
    <w:p w:rsidR="008A0819" w:rsidRPr="009517CB" w:rsidRDefault="008A0819" w:rsidP="008A0819">
      <w:pPr>
        <w:pStyle w:val="Style2"/>
        <w:tabs>
          <w:tab w:val="left" w:leader="underscore" w:pos="9466"/>
        </w:tabs>
        <w:spacing w:before="58" w:line="240" w:lineRule="auto"/>
        <w:ind w:left="4358"/>
        <w:rPr>
          <w:rStyle w:val="FontStyle47"/>
          <w:rFonts w:ascii="Arial" w:eastAsia="Microsoft Sans Serif" w:hAnsi="Arial" w:cs="Arial"/>
          <w:sz w:val="24"/>
          <w:szCs w:val="24"/>
        </w:rPr>
      </w:pPr>
      <w:r w:rsidRPr="009517CB">
        <w:rPr>
          <w:rStyle w:val="FontStyle47"/>
          <w:rFonts w:ascii="Arial" w:eastAsia="Microsoft Sans Serif" w:hAnsi="Arial" w:cs="Arial"/>
          <w:sz w:val="24"/>
          <w:szCs w:val="24"/>
        </w:rPr>
        <w:t>_____________________________________</w:t>
      </w:r>
    </w:p>
    <w:p w:rsidR="008A0819" w:rsidRPr="009517CB" w:rsidRDefault="008A0819" w:rsidP="008A0819">
      <w:pPr>
        <w:pStyle w:val="Style16"/>
        <w:spacing w:line="240" w:lineRule="auto"/>
        <w:ind w:left="4395" w:firstLine="0"/>
        <w:rPr>
          <w:rStyle w:val="FontStyle54"/>
          <w:rFonts w:ascii="Arial" w:hAnsi="Arial" w:cs="Arial"/>
          <w:sz w:val="24"/>
          <w:szCs w:val="24"/>
        </w:rPr>
      </w:pPr>
      <w:r w:rsidRPr="009517CB">
        <w:rPr>
          <w:rStyle w:val="FontStyle54"/>
          <w:rFonts w:ascii="Arial" w:hAnsi="Arial" w:cs="Arial"/>
          <w:sz w:val="24"/>
          <w:szCs w:val="24"/>
        </w:rPr>
        <w:t>(наименование органа местного самоуправления, осуществляющего подготовку и выдачу градостроительных планов)</w:t>
      </w:r>
    </w:p>
    <w:p w:rsidR="008A0819" w:rsidRPr="009517CB" w:rsidRDefault="008A0819" w:rsidP="008A0819">
      <w:pPr>
        <w:pStyle w:val="Style26"/>
        <w:tabs>
          <w:tab w:val="left" w:leader="underscore" w:pos="9504"/>
        </w:tabs>
        <w:spacing w:before="29"/>
        <w:ind w:left="4349"/>
        <w:jc w:val="both"/>
        <w:rPr>
          <w:rFonts w:ascii="Arial" w:hAnsi="Arial" w:cs="Arial"/>
        </w:rPr>
      </w:pPr>
    </w:p>
    <w:p w:rsidR="008A0819" w:rsidRPr="009517CB" w:rsidRDefault="008A0819" w:rsidP="008A0819">
      <w:pPr>
        <w:pStyle w:val="Style26"/>
        <w:tabs>
          <w:tab w:val="left" w:leader="underscore" w:pos="9504"/>
        </w:tabs>
        <w:spacing w:before="29"/>
        <w:ind w:left="4349"/>
        <w:jc w:val="both"/>
        <w:rPr>
          <w:rStyle w:val="FontStyle54"/>
          <w:rFonts w:ascii="Arial" w:hAnsi="Arial" w:cs="Arial"/>
          <w:sz w:val="24"/>
          <w:szCs w:val="24"/>
        </w:rPr>
      </w:pPr>
      <w:r w:rsidRPr="009517CB">
        <w:rPr>
          <w:rStyle w:val="FontStyle54"/>
          <w:rFonts w:ascii="Arial" w:hAnsi="Arial" w:cs="Arial"/>
          <w:sz w:val="24"/>
          <w:szCs w:val="24"/>
        </w:rPr>
        <w:t>от</w:t>
      </w:r>
      <w:r w:rsidRPr="009517CB">
        <w:rPr>
          <w:rStyle w:val="FontStyle54"/>
          <w:rFonts w:ascii="Arial" w:hAnsi="Arial" w:cs="Arial"/>
          <w:sz w:val="24"/>
          <w:szCs w:val="24"/>
        </w:rPr>
        <w:tab/>
      </w:r>
    </w:p>
    <w:p w:rsidR="008A0819" w:rsidRPr="009517CB" w:rsidRDefault="008A0819" w:rsidP="008A0819">
      <w:pPr>
        <w:pStyle w:val="Style26"/>
        <w:tabs>
          <w:tab w:val="left" w:leader="underscore" w:pos="9504"/>
        </w:tabs>
        <w:spacing w:before="29"/>
        <w:ind w:left="4349"/>
        <w:jc w:val="both"/>
        <w:rPr>
          <w:rStyle w:val="FontStyle54"/>
          <w:rFonts w:ascii="Arial" w:hAnsi="Arial" w:cs="Arial"/>
          <w:sz w:val="24"/>
          <w:szCs w:val="24"/>
        </w:rPr>
      </w:pPr>
      <w:r w:rsidRPr="009517CB">
        <w:rPr>
          <w:rStyle w:val="FontStyle54"/>
          <w:rFonts w:ascii="Arial" w:hAnsi="Arial" w:cs="Arial"/>
          <w:sz w:val="24"/>
          <w:szCs w:val="24"/>
        </w:rPr>
        <w:t>_____________________________________</w:t>
      </w:r>
    </w:p>
    <w:p w:rsidR="008A0819" w:rsidRPr="009517CB" w:rsidRDefault="008A0819" w:rsidP="008A0819">
      <w:pPr>
        <w:pStyle w:val="Style12"/>
        <w:spacing w:before="19"/>
        <w:ind w:left="4395"/>
        <w:rPr>
          <w:rStyle w:val="FontStyle54"/>
          <w:rFonts w:ascii="Arial" w:hAnsi="Arial" w:cs="Arial"/>
          <w:sz w:val="24"/>
          <w:szCs w:val="24"/>
        </w:rPr>
      </w:pPr>
      <w:r w:rsidRPr="009517CB">
        <w:rPr>
          <w:rStyle w:val="FontStyle54"/>
          <w:rFonts w:ascii="Arial" w:hAnsi="Arial" w:cs="Arial"/>
          <w:sz w:val="24"/>
          <w:szCs w:val="24"/>
        </w:rPr>
        <w:t>(наименование застройщика - полное наименование организации - для юридических лиц, Ф.И.О - для граждан почтовый индекс и адрес, контактный телефон)</w:t>
      </w:r>
    </w:p>
    <w:p w:rsidR="008A0819" w:rsidRPr="009517CB" w:rsidRDefault="008A0819" w:rsidP="008A0819">
      <w:pPr>
        <w:pStyle w:val="Style6"/>
        <w:spacing w:before="211"/>
        <w:rPr>
          <w:rFonts w:ascii="Arial" w:hAnsi="Arial" w:cs="Arial"/>
        </w:rPr>
      </w:pPr>
    </w:p>
    <w:p w:rsidR="008A0819" w:rsidRPr="009517CB" w:rsidRDefault="008A0819" w:rsidP="008A0819">
      <w:pPr>
        <w:pStyle w:val="Style6"/>
        <w:spacing w:before="211"/>
        <w:rPr>
          <w:rFonts w:ascii="Arial" w:hAnsi="Arial" w:cs="Arial"/>
        </w:rPr>
      </w:pPr>
    </w:p>
    <w:p w:rsidR="008A0819" w:rsidRPr="009517CB" w:rsidRDefault="008A0819" w:rsidP="008A0819">
      <w:pPr>
        <w:pStyle w:val="a9"/>
        <w:ind w:left="1119" w:hanging="399"/>
        <w:jc w:val="center"/>
        <w:rPr>
          <w:rFonts w:ascii="Arial" w:hAnsi="Arial" w:cs="Arial"/>
          <w:b/>
          <w:bCs/>
          <w:sz w:val="24"/>
          <w:szCs w:val="24"/>
        </w:rPr>
      </w:pPr>
      <w:r w:rsidRPr="009517CB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8A0819" w:rsidRPr="009517CB" w:rsidRDefault="008A0819" w:rsidP="008A0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о выдаче градостроительных планов на земельные участки</w:t>
      </w:r>
    </w:p>
    <w:p w:rsidR="008A0819" w:rsidRPr="009517CB" w:rsidRDefault="008A0819" w:rsidP="008A0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Прошу подготовить градостроительный план земельного участка, расположенного по адресу:_____________________________________________</w:t>
      </w:r>
    </w:p>
    <w:p w:rsidR="008A0819" w:rsidRPr="009517CB" w:rsidRDefault="008A0819" w:rsidP="008A0819">
      <w:pPr>
        <w:pStyle w:val="a9"/>
        <w:ind w:left="3540" w:hanging="2820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pStyle w:val="a9"/>
        <w:ind w:left="180" w:firstLine="720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Опись документов к заявлению:</w:t>
      </w: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 xml:space="preserve">1._____________________________________ </w:t>
      </w: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2._____________________________________</w:t>
      </w: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3._____________________________________</w:t>
      </w: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  <w:r w:rsidRPr="009517CB">
        <w:rPr>
          <w:rFonts w:cs="Arial"/>
          <w:sz w:val="24"/>
          <w:szCs w:val="24"/>
        </w:rPr>
        <w:t>4._____________________________________</w:t>
      </w: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 w:firstLine="0"/>
        <w:jc w:val="both"/>
        <w:rPr>
          <w:rFonts w:cs="Arial"/>
          <w:sz w:val="24"/>
          <w:szCs w:val="24"/>
        </w:rPr>
      </w:pPr>
    </w:p>
    <w:p w:rsidR="008A0819" w:rsidRPr="009517CB" w:rsidRDefault="008A0819" w:rsidP="008A0819">
      <w:pPr>
        <w:pStyle w:val="ConsNormal"/>
        <w:tabs>
          <w:tab w:val="left" w:pos="993"/>
          <w:tab w:val="left" w:pos="1080"/>
        </w:tabs>
        <w:ind w:right="-1"/>
        <w:jc w:val="both"/>
        <w:rPr>
          <w:rFonts w:cs="Arial"/>
          <w:sz w:val="24"/>
          <w:szCs w:val="24"/>
          <w:shd w:val="clear" w:color="auto" w:fill="00FF00"/>
        </w:rPr>
      </w:pPr>
    </w:p>
    <w:p w:rsidR="008A0819" w:rsidRPr="009517CB" w:rsidRDefault="008A0819" w:rsidP="008A0819">
      <w:pPr>
        <w:pStyle w:val="a9"/>
        <w:ind w:left="3540" w:hanging="2820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>____________________</w:t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>____________________</w:t>
      </w:r>
    </w:p>
    <w:p w:rsidR="008A0819" w:rsidRPr="009517CB" w:rsidRDefault="008A0819" w:rsidP="008A0819">
      <w:pPr>
        <w:pStyle w:val="a9"/>
        <w:ind w:left="3540" w:hanging="2820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(число)</w:t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      (подпись)</w:t>
      </w: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  <w:sectPr w:rsidR="008A0819" w:rsidRPr="009517CB">
          <w:pgSz w:w="11906" w:h="16838"/>
          <w:pgMar w:top="1200" w:right="621" w:bottom="998" w:left="1234" w:header="720" w:footer="720" w:gutter="0"/>
          <w:cols w:space="720"/>
        </w:sectPr>
      </w:pPr>
    </w:p>
    <w:p w:rsidR="008A0819" w:rsidRPr="009517CB" w:rsidRDefault="008A0819" w:rsidP="006F2CDD">
      <w:pPr>
        <w:spacing w:after="0" w:line="240" w:lineRule="auto"/>
        <w:jc w:val="both"/>
        <w:rPr>
          <w:rStyle w:val="FontStyle47"/>
          <w:rFonts w:ascii="Arial" w:eastAsia="Microsoft Sans Serif" w:hAnsi="Arial" w:cs="Arial"/>
          <w:sz w:val="24"/>
          <w:szCs w:val="24"/>
        </w:rPr>
      </w:pPr>
      <w:r w:rsidRPr="009517CB">
        <w:rPr>
          <w:rStyle w:val="FontStyle47"/>
          <w:rFonts w:ascii="Arial" w:eastAsia="Microsoft Sans Serif" w:hAnsi="Arial" w:cs="Arial"/>
          <w:sz w:val="24"/>
          <w:szCs w:val="24"/>
        </w:rPr>
        <w:lastRenderedPageBreak/>
        <w:tab/>
        <w:t xml:space="preserve">                                    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  <w:r w:rsidR="009517CB">
        <w:rPr>
          <w:rFonts w:ascii="Arial" w:hAnsi="Arial" w:cs="Arial"/>
          <w:sz w:val="24"/>
          <w:szCs w:val="24"/>
        </w:rPr>
        <w:t xml:space="preserve">                           </w:t>
      </w:r>
      <w:r w:rsidRPr="009517CB">
        <w:rPr>
          <w:rFonts w:ascii="Arial" w:hAnsi="Arial" w:cs="Arial"/>
          <w:sz w:val="24"/>
          <w:szCs w:val="24"/>
        </w:rPr>
        <w:t xml:space="preserve">Приложение № 3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</w:r>
      <w:r w:rsidRPr="009517CB">
        <w:rPr>
          <w:rFonts w:ascii="Arial" w:hAnsi="Arial" w:cs="Arial"/>
          <w:sz w:val="24"/>
          <w:szCs w:val="24"/>
        </w:rPr>
        <w:tab/>
        <w:t xml:space="preserve">                          к  </w:t>
      </w:r>
      <w:r w:rsidR="006F2CDD" w:rsidRPr="009517CB">
        <w:rPr>
          <w:rFonts w:ascii="Arial" w:eastAsia="Arial" w:hAnsi="Arial" w:cs="Arial"/>
          <w:sz w:val="24"/>
          <w:szCs w:val="24"/>
        </w:rPr>
        <w:t xml:space="preserve">Административному регламенту </w:t>
      </w:r>
      <w:r w:rsidRPr="009517CB">
        <w:rPr>
          <w:rFonts w:ascii="Arial" w:eastAsia="Arial" w:hAnsi="Arial" w:cs="Arial"/>
          <w:sz w:val="24"/>
          <w:szCs w:val="24"/>
        </w:rPr>
        <w:t>предоставления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17CB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муниципальной услуги  «П</w:t>
      </w:r>
      <w:r w:rsidR="009517CB">
        <w:rPr>
          <w:rFonts w:ascii="Arial" w:hAnsi="Arial" w:cs="Arial"/>
          <w:sz w:val="24"/>
          <w:szCs w:val="24"/>
        </w:rPr>
        <w:t xml:space="preserve">одготовка и </w:t>
      </w:r>
      <w:r w:rsidRPr="009517CB">
        <w:rPr>
          <w:rFonts w:ascii="Arial" w:hAnsi="Arial" w:cs="Arial"/>
          <w:sz w:val="24"/>
          <w:szCs w:val="24"/>
        </w:rPr>
        <w:t xml:space="preserve">выдача </w:t>
      </w:r>
    </w:p>
    <w:p w:rsidR="008A0819" w:rsidRPr="009517CB" w:rsidRDefault="008A0819" w:rsidP="006F2C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17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градостроительных    планов земельных участков»</w:t>
      </w:r>
    </w:p>
    <w:p w:rsidR="008A0819" w:rsidRPr="009517CB" w:rsidRDefault="008A0819" w:rsidP="008A0819">
      <w:pPr>
        <w:pStyle w:val="a4"/>
        <w:spacing w:after="0"/>
        <w:jc w:val="center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                                         </w:t>
      </w:r>
    </w:p>
    <w:p w:rsidR="008A0819" w:rsidRPr="009517CB" w:rsidRDefault="008A0819" w:rsidP="008A0819">
      <w:pPr>
        <w:pStyle w:val="Style33"/>
        <w:spacing w:before="58"/>
        <w:jc w:val="both"/>
        <w:rPr>
          <w:rFonts w:ascii="Arial" w:eastAsia="Times New Roman" w:hAnsi="Arial" w:cs="Arial"/>
        </w:rPr>
      </w:pPr>
    </w:p>
    <w:p w:rsidR="008A0819" w:rsidRPr="009517CB" w:rsidRDefault="008A0819" w:rsidP="008A0819">
      <w:pPr>
        <w:pStyle w:val="Style33"/>
        <w:spacing w:before="58"/>
        <w:ind w:left="1574"/>
        <w:jc w:val="both"/>
        <w:rPr>
          <w:rFonts w:ascii="Arial" w:hAnsi="Arial" w:cs="Arial"/>
        </w:rPr>
      </w:pPr>
    </w:p>
    <w:p w:rsidR="008A0819" w:rsidRPr="009517CB" w:rsidRDefault="008A0819" w:rsidP="008A0819">
      <w:pPr>
        <w:pStyle w:val="Style33"/>
        <w:spacing w:before="58"/>
        <w:ind w:left="1574"/>
        <w:jc w:val="right"/>
        <w:rPr>
          <w:rFonts w:ascii="Arial" w:hAnsi="Arial" w:cs="Arial"/>
        </w:rPr>
      </w:pPr>
    </w:p>
    <w:p w:rsidR="008A0819" w:rsidRPr="009517CB" w:rsidRDefault="008A0819" w:rsidP="008A0819">
      <w:pPr>
        <w:pStyle w:val="Style33"/>
        <w:spacing w:before="58"/>
        <w:rPr>
          <w:rStyle w:val="FontStyle47"/>
          <w:rFonts w:ascii="Arial" w:eastAsia="Microsoft Sans Serif" w:hAnsi="Arial" w:cs="Arial"/>
          <w:b/>
          <w:sz w:val="24"/>
          <w:szCs w:val="24"/>
        </w:rPr>
      </w:pPr>
      <w:r w:rsidRPr="009517CB">
        <w:rPr>
          <w:rStyle w:val="FontStyle47"/>
          <w:rFonts w:ascii="Arial" w:eastAsia="Microsoft Sans Serif" w:hAnsi="Arial" w:cs="Arial"/>
          <w:b/>
          <w:sz w:val="24"/>
          <w:szCs w:val="24"/>
        </w:rPr>
        <w:t>БЛОК - СХЕМА</w:t>
      </w:r>
    </w:p>
    <w:p w:rsidR="008A0819" w:rsidRPr="009517CB" w:rsidRDefault="008A0819" w:rsidP="008A0819">
      <w:pPr>
        <w:pStyle w:val="a4"/>
        <w:spacing w:after="0"/>
        <w:ind w:firstLine="708"/>
        <w:jc w:val="center"/>
        <w:rPr>
          <w:rFonts w:ascii="Arial" w:hAnsi="Arial" w:cs="Arial"/>
        </w:rPr>
      </w:pPr>
      <w:r w:rsidRPr="009517CB">
        <w:rPr>
          <w:rFonts w:ascii="Arial" w:hAnsi="Arial" w:cs="Arial"/>
        </w:rPr>
        <w:t xml:space="preserve">предоставления муниципальной услуги </w:t>
      </w:r>
    </w:p>
    <w:p w:rsidR="008A0819" w:rsidRPr="009517CB" w:rsidRDefault="008A0819" w:rsidP="008A0819">
      <w:pPr>
        <w:pStyle w:val="a4"/>
        <w:spacing w:after="0"/>
        <w:ind w:firstLine="708"/>
        <w:jc w:val="center"/>
        <w:rPr>
          <w:rFonts w:ascii="Arial" w:hAnsi="Arial" w:cs="Arial"/>
        </w:rPr>
      </w:pPr>
      <w:r w:rsidRPr="009517CB">
        <w:rPr>
          <w:rFonts w:ascii="Arial" w:hAnsi="Arial" w:cs="Arial"/>
        </w:rPr>
        <w:t>«Подготовка и выдача градостроительных планов земельных участков»</w:t>
      </w:r>
    </w:p>
    <w:p w:rsidR="008A0819" w:rsidRPr="009517CB" w:rsidRDefault="009C3190" w:rsidP="008A0819">
      <w:pPr>
        <w:pStyle w:val="a4"/>
        <w:spacing w:after="0"/>
        <w:ind w:firstLine="708"/>
        <w:jc w:val="center"/>
        <w:rPr>
          <w:rFonts w:ascii="Arial" w:hAnsi="Arial" w:cs="Arial"/>
        </w:rPr>
      </w:pPr>
      <w:r w:rsidRPr="009517CB">
        <w:rPr>
          <w:rFonts w:ascii="Arial" w:hAnsi="Arial" w:cs="Arial"/>
        </w:rPr>
        <w:pict>
          <v:line id="_x0000_s1028" style="position:absolute;left:0;text-align:left;z-index:251654144" from="242.15pt,335.1pt" to="242.15pt,335.1pt" strokeweight=".26mm">
            <v:stroke joinstyle="miter"/>
          </v:line>
        </w:pict>
      </w:r>
      <w:r w:rsidRPr="009517CB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05pt;margin-top:40.85pt;width:249.55pt;height:39.1pt;z-index:251655168;mso-wrap-distance-left:9.05pt;mso-wrap-distance-right:9.05pt" strokeweight=".5pt">
            <v:fill color2="black"/>
            <v:textbox inset="7.45pt,3.85pt,7.45pt,3.85pt">
              <w:txbxContent>
                <w:p w:rsidR="008A0819" w:rsidRDefault="008A0819" w:rsidP="008A0819">
                  <w:pPr>
                    <w:jc w:val="center"/>
                  </w:pPr>
                  <w:r>
                    <w:t xml:space="preserve">   Прием и регистрация заявления и документов    либо отказ в приёме и регистрации</w:t>
                  </w:r>
                </w:p>
              </w:txbxContent>
            </v:textbox>
          </v:shape>
        </w:pict>
      </w:r>
      <w:r w:rsidRPr="009517CB">
        <w:rPr>
          <w:rFonts w:ascii="Arial" w:hAnsi="Arial" w:cs="Arial"/>
        </w:rPr>
        <w:pict>
          <v:shape id="_x0000_s1027" type="#_x0000_t202" style="position:absolute;left:0;text-align:left;margin-left:115.65pt;margin-top:104.3pt;width:256.9pt;height:37.1pt;z-index:251656192;mso-wrap-distance-left:9.05pt;mso-wrap-distance-right:9.05pt" strokeweight=".5pt">
            <v:fill color2="black"/>
            <v:textbox inset="7.45pt,3.85pt,7.45pt,3.85pt">
              <w:txbxContent>
                <w:p w:rsidR="008A0819" w:rsidRDefault="008A0819" w:rsidP="008A0819">
                  <w:pPr>
                    <w:tabs>
                      <w:tab w:val="left" w:pos="0"/>
                      <w:tab w:val="left" w:pos="9825"/>
                    </w:tabs>
                    <w:jc w:val="center"/>
                  </w:pPr>
                  <w:r>
                    <w:t>Рассмотрение заявления и представленных документов</w:t>
                  </w:r>
                </w:p>
              </w:txbxContent>
            </v:textbox>
          </v:shape>
        </w:pict>
      </w:r>
      <w:r w:rsidRPr="009517CB">
        <w:rPr>
          <w:rFonts w:ascii="Arial" w:hAnsi="Arial" w:cs="Arial"/>
        </w:rPr>
        <w:pict>
          <v:line id="_x0000_s1029" style="position:absolute;left:0;text-align:left;z-index:251657216" from="241.8pt,77.8pt" to="242.15pt,104.8pt" strokeweight=".53mm">
            <v:stroke endarrow="block" joinstyle="miter"/>
          </v:line>
        </w:pict>
      </w:r>
      <w:r w:rsidRPr="009517CB">
        <w:rPr>
          <w:rFonts w:ascii="Arial" w:hAnsi="Arial" w:cs="Arial"/>
        </w:rPr>
        <w:pict>
          <v:line id="_x0000_s1030" style="position:absolute;left:0;text-align:left;z-index:251658240" from="300.7pt,145.3pt" to="355.25pt,176.8pt" strokeweight=".53mm">
            <v:stroke endarrow="block" joinstyle="miter"/>
          </v:line>
        </w:pict>
      </w:r>
      <w:r w:rsidRPr="009517CB">
        <w:rPr>
          <w:rFonts w:ascii="Arial" w:hAnsi="Arial" w:cs="Arial"/>
        </w:rPr>
        <w:pict>
          <v:shape id="_x0000_s1031" type="#_x0000_t202" style="position:absolute;left:0;text-align:left;margin-left:22.7pt;margin-top:182.3pt;width:156.05pt;height:50.95pt;z-index:251659264;mso-wrap-distance-left:9.05pt;mso-wrap-distance-right:9.05pt" strokeweight=".5pt">
            <v:fill color2="black"/>
            <v:textbox inset="7.45pt,3.85pt,7.45pt,3.85pt">
              <w:txbxContent>
                <w:p w:rsidR="008A0819" w:rsidRDefault="008A0819" w:rsidP="008A0819">
                  <w:r>
                    <w:t xml:space="preserve">Подготовка градостроительного плана и проекта постановления                                                 </w:t>
                  </w:r>
                </w:p>
              </w:txbxContent>
            </v:textbox>
          </v:shape>
        </w:pict>
      </w:r>
      <w:r w:rsidRPr="009517CB">
        <w:rPr>
          <w:rFonts w:ascii="Arial" w:hAnsi="Arial" w:cs="Arial"/>
        </w:rPr>
        <w:pict>
          <v:line id="_x0000_s1032" style="position:absolute;left:0;text-align:left;flip:x;z-index:251660288" from="132.7pt,141.95pt" to="201.3pt,172.7pt" strokeweight=".53mm">
            <v:stroke endarrow="block" joinstyle="miter"/>
          </v:line>
        </w:pict>
      </w:r>
      <w:r w:rsidRPr="009517CB">
        <w:rPr>
          <w:rFonts w:ascii="Arial" w:hAnsi="Arial" w:cs="Arial"/>
        </w:rPr>
        <w:pict>
          <v:shape id="_x0000_s1033" type="#_x0000_t202" style="position:absolute;left:0;text-align:left;margin-left:292.05pt;margin-top:180.8pt;width:171.35pt;height:49.85pt;z-index:251661312;mso-wrap-distance-left:9.05pt;mso-wrap-distance-right:9.05pt" strokeweight=".5pt">
            <v:fill color2="black"/>
            <v:textbox inset="7.45pt,3.85pt,7.45pt,3.85pt">
              <w:txbxContent>
                <w:p w:rsidR="008A0819" w:rsidRDefault="008A0819" w:rsidP="008A0819">
                  <w:r>
                    <w:t>Подготовка 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8A0819" w:rsidRPr="009517CB" w:rsidRDefault="008A0819" w:rsidP="008A081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pStyle w:val="Style28"/>
        <w:ind w:left="3850"/>
        <w:rPr>
          <w:rFonts w:ascii="Arial" w:eastAsia="Arial" w:hAnsi="Arial" w:cs="Arial"/>
        </w:rPr>
      </w:pPr>
    </w:p>
    <w:p w:rsidR="008A0819" w:rsidRPr="009517CB" w:rsidRDefault="008A0819" w:rsidP="008A0819">
      <w:pPr>
        <w:rPr>
          <w:rFonts w:ascii="Arial" w:eastAsia="Times New Roman" w:hAnsi="Arial" w:cs="Arial"/>
          <w:sz w:val="24"/>
          <w:szCs w:val="24"/>
        </w:rPr>
      </w:pP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</w:p>
    <w:p w:rsidR="008A0819" w:rsidRPr="009517CB" w:rsidRDefault="008A0819" w:rsidP="008A0819">
      <w:pPr>
        <w:rPr>
          <w:rFonts w:ascii="Arial" w:hAnsi="Arial" w:cs="Arial"/>
          <w:sz w:val="24"/>
          <w:szCs w:val="24"/>
        </w:rPr>
      </w:pPr>
    </w:p>
    <w:p w:rsidR="00691314" w:rsidRPr="009517CB" w:rsidRDefault="00691314">
      <w:pPr>
        <w:rPr>
          <w:rFonts w:ascii="Arial" w:hAnsi="Arial" w:cs="Arial"/>
          <w:sz w:val="24"/>
          <w:szCs w:val="24"/>
        </w:rPr>
      </w:pPr>
    </w:p>
    <w:sectPr w:rsidR="00691314" w:rsidRPr="009517CB" w:rsidSect="0003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819"/>
    <w:rsid w:val="00032B8B"/>
    <w:rsid w:val="000D40BC"/>
    <w:rsid w:val="00691314"/>
    <w:rsid w:val="006F2CDD"/>
    <w:rsid w:val="008A0819"/>
    <w:rsid w:val="009517CB"/>
    <w:rsid w:val="00994E9C"/>
    <w:rsid w:val="009C3190"/>
    <w:rsid w:val="00B03501"/>
    <w:rsid w:val="00B93DB7"/>
    <w:rsid w:val="00E4414F"/>
    <w:rsid w:val="00E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8B"/>
  </w:style>
  <w:style w:type="paragraph" w:styleId="2">
    <w:name w:val="heading 2"/>
    <w:basedOn w:val="a"/>
    <w:next w:val="a"/>
    <w:link w:val="20"/>
    <w:semiHidden/>
    <w:unhideWhenUsed/>
    <w:qFormat/>
    <w:rsid w:val="008A081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81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3">
    <w:name w:val="Hyperlink"/>
    <w:semiHidden/>
    <w:unhideWhenUsed/>
    <w:rsid w:val="008A081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8A081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8A08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8A081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A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8A08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8A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8A081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8A081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rmal">
    <w:name w:val="ConsNormal"/>
    <w:rsid w:val="008A081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8A0819"/>
    <w:pPr>
      <w:widowControl w:val="0"/>
      <w:suppressAutoHyphens/>
      <w:autoSpaceDE w:val="0"/>
      <w:spacing w:after="0" w:line="269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6">
    <w:name w:val="Style6"/>
    <w:basedOn w:val="a"/>
    <w:rsid w:val="008A0819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12">
    <w:name w:val="Style12"/>
    <w:basedOn w:val="a"/>
    <w:rsid w:val="008A0819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16">
    <w:name w:val="Style16"/>
    <w:basedOn w:val="a"/>
    <w:rsid w:val="008A0819"/>
    <w:pPr>
      <w:widowControl w:val="0"/>
      <w:suppressAutoHyphens/>
      <w:autoSpaceDE w:val="0"/>
      <w:spacing w:after="0" w:line="456" w:lineRule="exact"/>
      <w:ind w:firstLine="2016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26">
    <w:name w:val="Style26"/>
    <w:basedOn w:val="a"/>
    <w:rsid w:val="008A0819"/>
    <w:pPr>
      <w:widowControl w:val="0"/>
      <w:suppressAutoHyphens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28">
    <w:name w:val="Style28"/>
    <w:basedOn w:val="a"/>
    <w:rsid w:val="008A0819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Style33">
    <w:name w:val="Style33"/>
    <w:basedOn w:val="a"/>
    <w:rsid w:val="008A0819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Microsoft Sans Serif" w:hAnsi="Microsoft Sans Serif" w:cs="Microsoft Sans Serif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A081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9">
    <w:name w:val="Таблицы (моноширинный)"/>
    <w:basedOn w:val="a"/>
    <w:next w:val="a"/>
    <w:rsid w:val="008A081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7">
    <w:name w:val="Font Style47"/>
    <w:rsid w:val="008A0819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54">
    <w:name w:val="Font Style54"/>
    <w:rsid w:val="008A0819"/>
    <w:rPr>
      <w:rFonts w:ascii="Microsoft Sans Serif" w:eastAsia="Microsoft Sans Serif" w:hAnsi="Microsoft Sans Serif" w:cs="Microsoft Sans Serif" w:hint="default"/>
      <w:color w:val="auto"/>
      <w:sz w:val="14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91;&#1085;%20&#1091;&#1089;&#1083;&#1091;&#1075;&#1080;%20&#1089;&#1077;&#1083;&#1077;&#1082;&#1089;&#1090;&#1072;&#1085;&#1094;&#1080;&#1103;\&#1075;&#1088;&#1072;&#1076;&#1086;&#1089;&#1090;&#1088;%20&#1087;&#1083;&#1072;&#108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4;&#1091;&#1085;%20&#1091;&#1089;&#1083;&#1091;&#1075;&#1080;%20&#1089;&#1077;&#1083;&#1077;&#1082;&#1089;&#1090;&#1072;&#1085;&#1094;&#1080;&#1103;\&#1075;&#1088;&#1072;&#1076;&#1086;&#1089;&#1090;&#1088;%20&#1087;&#1083;&#1072;&#108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84;&#1091;&#1085;%20&#1091;&#1089;&#1083;&#1091;&#1075;&#1080;%20&#1089;&#1077;&#1083;&#1077;&#1082;&#1089;&#1090;&#1072;&#1085;&#1094;&#1080;&#1103;\&#1075;&#1088;&#1072;&#1076;&#1086;&#1089;&#1090;&#1088;%20&#1087;&#1083;&#1072;&#1085;.doc" TargetMode="External"/><Relationship Id="rId5" Type="http://schemas.openxmlformats.org/officeDocument/2006/relationships/hyperlink" Target="consultantplus://offline/ref=315BC9309D519D810BD2FF7B7C87ED1BB94751A2B2739B0D4FCBDA61FAF9e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5804</Words>
  <Characters>33088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8</cp:revision>
  <cp:lastPrinted>2012-07-10T12:16:00Z</cp:lastPrinted>
  <dcterms:created xsi:type="dcterms:W3CDTF">2012-06-15T05:42:00Z</dcterms:created>
  <dcterms:modified xsi:type="dcterms:W3CDTF">2012-07-10T12:22:00Z</dcterms:modified>
</cp:coreProperties>
</file>