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6" w:type="dxa"/>
        <w:tblInd w:w="89" w:type="dxa"/>
        <w:tblLook w:val="04A0"/>
      </w:tblPr>
      <w:tblGrid>
        <w:gridCol w:w="1046"/>
        <w:gridCol w:w="2680"/>
        <w:gridCol w:w="6300"/>
      </w:tblGrid>
      <w:tr w:rsidR="003C7DCC" w:rsidRPr="004068A9" w:rsidTr="00C95F8A">
        <w:trPr>
          <w:trHeight w:val="615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C" w:rsidRPr="004068A9" w:rsidRDefault="003C7DCC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15B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 w:rsidRPr="006E215B">
              <w:rPr>
                <w:bCs/>
                <w:lang w:eastAsia="ru-RU"/>
              </w:rPr>
              <w:t>Приложение №3</w:t>
            </w:r>
          </w:p>
          <w:p w:rsidR="006E215B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 w:rsidRPr="006E215B">
              <w:rPr>
                <w:bCs/>
                <w:lang w:eastAsia="ru-RU"/>
              </w:rPr>
              <w:t xml:space="preserve">к решению Собрания депутатов </w:t>
            </w:r>
          </w:p>
          <w:p w:rsidR="006E215B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 w:rsidRPr="006E215B">
              <w:rPr>
                <w:bCs/>
                <w:lang w:eastAsia="ru-RU"/>
              </w:rPr>
              <w:t>МО</w:t>
            </w:r>
            <w:proofErr w:type="gramStart"/>
            <w:r w:rsidRPr="006E215B">
              <w:rPr>
                <w:bCs/>
                <w:lang w:eastAsia="ru-RU"/>
              </w:rPr>
              <w:t>»</w:t>
            </w:r>
            <w:proofErr w:type="spellStart"/>
            <w:r w:rsidRPr="006E215B">
              <w:rPr>
                <w:bCs/>
                <w:lang w:eastAsia="ru-RU"/>
              </w:rPr>
              <w:t>Б</w:t>
            </w:r>
            <w:proofErr w:type="gramEnd"/>
            <w:r w:rsidRPr="006E215B">
              <w:rPr>
                <w:bCs/>
                <w:lang w:eastAsia="ru-RU"/>
              </w:rPr>
              <w:t>ольшеугонский</w:t>
            </w:r>
            <w:proofErr w:type="spellEnd"/>
            <w:r w:rsidRPr="006E215B">
              <w:rPr>
                <w:bCs/>
                <w:lang w:eastAsia="ru-RU"/>
              </w:rPr>
              <w:t xml:space="preserve"> сельсовет»</w:t>
            </w:r>
          </w:p>
          <w:p w:rsidR="006E215B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 w:rsidRPr="006E215B">
              <w:rPr>
                <w:bCs/>
                <w:lang w:eastAsia="ru-RU"/>
              </w:rPr>
              <w:t>Льговского района Курской области</w:t>
            </w:r>
          </w:p>
          <w:p w:rsid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«О бюджете МО</w:t>
            </w:r>
            <w:proofErr w:type="gramStart"/>
            <w:r>
              <w:rPr>
                <w:bCs/>
                <w:lang w:eastAsia="ru-RU"/>
              </w:rPr>
              <w:t>»</w:t>
            </w:r>
            <w:proofErr w:type="spellStart"/>
            <w:r>
              <w:rPr>
                <w:bCs/>
                <w:lang w:eastAsia="ru-RU"/>
              </w:rPr>
              <w:t>Б</w:t>
            </w:r>
            <w:proofErr w:type="gramEnd"/>
            <w:r>
              <w:rPr>
                <w:bCs/>
                <w:lang w:eastAsia="ru-RU"/>
              </w:rPr>
              <w:t>ольшеугонский</w:t>
            </w:r>
            <w:proofErr w:type="spellEnd"/>
            <w:r>
              <w:rPr>
                <w:bCs/>
                <w:lang w:eastAsia="ru-RU"/>
              </w:rPr>
              <w:t xml:space="preserve"> сельсовет» </w:t>
            </w:r>
          </w:p>
          <w:p w:rsid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Льговского района </w:t>
            </w:r>
            <w:r w:rsidRPr="006E215B">
              <w:rPr>
                <w:bCs/>
                <w:lang w:eastAsia="ru-RU"/>
              </w:rPr>
              <w:t>Курской о</w:t>
            </w:r>
            <w:r>
              <w:rPr>
                <w:bCs/>
                <w:lang w:eastAsia="ru-RU"/>
              </w:rPr>
              <w:t>бласти на 2015год и</w:t>
            </w:r>
          </w:p>
          <w:p w:rsidR="006E215B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плановый </w:t>
            </w:r>
            <w:r w:rsidRPr="006E215B">
              <w:rPr>
                <w:bCs/>
                <w:lang w:eastAsia="ru-RU"/>
              </w:rPr>
              <w:t>период 2016- 2017 годов»</w:t>
            </w:r>
          </w:p>
          <w:p w:rsidR="009231D5" w:rsidRPr="006E215B" w:rsidRDefault="006E215B" w:rsidP="00ED46B1">
            <w:pPr>
              <w:suppressAutoHyphens w:val="0"/>
              <w:jc w:val="right"/>
              <w:rPr>
                <w:bCs/>
                <w:lang w:eastAsia="ru-RU"/>
              </w:rPr>
            </w:pPr>
            <w:r w:rsidRPr="006E215B">
              <w:rPr>
                <w:bCs/>
                <w:lang w:eastAsia="ru-RU"/>
              </w:rPr>
              <w:t xml:space="preserve">от 15  декабря 2014 года    № 35                          </w:t>
            </w:r>
          </w:p>
          <w:p w:rsidR="009231D5" w:rsidRPr="006E215B" w:rsidRDefault="00D2780F" w:rsidP="00ED46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(в редакции от 07.05.2015г.№20)</w:t>
            </w:r>
          </w:p>
          <w:p w:rsidR="006D0A75" w:rsidRPr="003008B1" w:rsidRDefault="00173BC5" w:rsidP="00173BC5">
            <w:pPr>
              <w:jc w:val="center"/>
              <w:rPr>
                <w:b/>
                <w:bCs/>
              </w:rPr>
            </w:pPr>
            <w:r w:rsidRPr="00173BC5">
              <w:rPr>
                <w:b/>
                <w:bCs/>
              </w:rPr>
              <w:t>Перечень  г</w:t>
            </w:r>
            <w:r>
              <w:rPr>
                <w:b/>
                <w:bCs/>
              </w:rPr>
              <w:t xml:space="preserve">лавных администраторов доходов </w:t>
            </w:r>
            <w:r w:rsidRPr="00173BC5">
              <w:rPr>
                <w:b/>
                <w:bCs/>
              </w:rPr>
              <w:t>бюджета муниципального образования «</w:t>
            </w:r>
            <w:proofErr w:type="spellStart"/>
            <w:r w:rsidRPr="00173BC5">
              <w:rPr>
                <w:b/>
                <w:bCs/>
              </w:rPr>
              <w:t>Большеугонский</w:t>
            </w:r>
            <w:proofErr w:type="spellEnd"/>
            <w:r w:rsidRPr="00173BC5">
              <w:rPr>
                <w:b/>
                <w:bCs/>
              </w:rPr>
              <w:t xml:space="preserve"> сельсовет»</w:t>
            </w:r>
          </w:p>
        </w:tc>
      </w:tr>
      <w:tr w:rsidR="006D0A75" w:rsidRPr="004068A9" w:rsidTr="006D0A75">
        <w:trPr>
          <w:trHeight w:val="255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75" w:rsidRPr="004068A9" w:rsidRDefault="006D0A75" w:rsidP="00C95F8A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Pr="002236E1" w:rsidRDefault="006D0A75" w:rsidP="006D0A75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A75" w:rsidRDefault="006D0A75" w:rsidP="006D0A75"/>
        </w:tc>
      </w:tr>
      <w:tr w:rsidR="003C7DCC" w:rsidRPr="00AE08C0" w:rsidTr="00C95F8A">
        <w:trPr>
          <w:trHeight w:val="555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8C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 w:rsidRPr="00AE08C0">
              <w:rPr>
                <w:b/>
                <w:bCs/>
                <w:sz w:val="20"/>
                <w:szCs w:val="20"/>
                <w:lang w:eastAsia="ru-RU"/>
              </w:rPr>
              <w:t>поселения</w:t>
            </w:r>
          </w:p>
        </w:tc>
      </w:tr>
      <w:tr w:rsidR="003C7DCC" w:rsidRPr="00AE08C0" w:rsidTr="00C95F8A">
        <w:trPr>
          <w:trHeight w:val="121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E08C0">
              <w:rPr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Pr="00AE08C0">
              <w:rPr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E08C0">
              <w:rPr>
                <w:color w:val="000000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C" w:rsidRPr="00AE08C0" w:rsidRDefault="003C7DCC" w:rsidP="00C95F8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7DCC" w:rsidRPr="00AE08C0" w:rsidTr="00C95F8A">
        <w:trPr>
          <w:trHeight w:val="3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C7DCC" w:rsidRPr="00AE08C0" w:rsidTr="00C95F8A">
        <w:trPr>
          <w:trHeight w:val="57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CC" w:rsidRPr="00AE08C0" w:rsidRDefault="003C7DCC" w:rsidP="00124B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8C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24B73">
              <w:rPr>
                <w:b/>
                <w:bCs/>
                <w:color w:val="000000"/>
                <w:sz w:val="20"/>
                <w:szCs w:val="20"/>
                <w:lang w:eastAsia="ru-RU"/>
              </w:rPr>
              <w:t>Большеугонского</w:t>
            </w:r>
            <w:proofErr w:type="spellEnd"/>
            <w:r w:rsidRPr="00AE08C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Льговского района</w:t>
            </w:r>
          </w:p>
        </w:tc>
      </w:tr>
      <w:tr w:rsidR="003C7DCC" w:rsidRPr="00AE08C0" w:rsidTr="00C95F8A">
        <w:trPr>
          <w:trHeight w:val="9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C7DCC" w:rsidRPr="00AE08C0" w:rsidTr="00C95F8A">
        <w:trPr>
          <w:trHeight w:val="8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C7DCC" w:rsidRPr="00AE08C0" w:rsidTr="00C95F8A">
        <w:trPr>
          <w:trHeight w:val="6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45A5" w:rsidRPr="00AE08C0" w:rsidTr="00C95F8A">
        <w:trPr>
          <w:trHeight w:val="6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A5" w:rsidRPr="00AE08C0" w:rsidRDefault="00B718BB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5A5" w:rsidRPr="00AE08C0" w:rsidRDefault="006E45A5" w:rsidP="006E45A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</w:t>
            </w:r>
            <w:r>
              <w:rPr>
                <w:sz w:val="20"/>
                <w:szCs w:val="20"/>
                <w:lang w:eastAsia="ru-RU"/>
              </w:rPr>
              <w:t>5013</w:t>
            </w:r>
            <w:r w:rsidRPr="00AE08C0">
              <w:rPr>
                <w:sz w:val="20"/>
                <w:szCs w:val="20"/>
                <w:lang w:eastAsia="ru-RU"/>
              </w:rPr>
              <w:t xml:space="preserve">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5A5" w:rsidRPr="00B718BB" w:rsidRDefault="00B718BB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718BB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C7DCC" w:rsidRPr="00AE08C0" w:rsidTr="00C95F8A">
        <w:trPr>
          <w:trHeight w:val="10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CB3538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7DCC" w:rsidRPr="00AE08C0" w:rsidTr="00C95F8A">
        <w:trPr>
          <w:trHeight w:val="82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E08C0">
              <w:rPr>
                <w:color w:val="000000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</w:t>
            </w:r>
            <w:r w:rsidR="00F579B7">
              <w:rPr>
                <w:sz w:val="20"/>
                <w:szCs w:val="20"/>
                <w:lang w:eastAsia="ru-RU"/>
              </w:rPr>
              <w:t>й</w:t>
            </w:r>
          </w:p>
        </w:tc>
      </w:tr>
      <w:tr w:rsidR="003C7DCC" w:rsidRPr="00AE08C0" w:rsidTr="003F7DEE">
        <w:trPr>
          <w:trHeight w:val="896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7DCC" w:rsidRPr="00AE08C0" w:rsidTr="00C95F8A">
        <w:trPr>
          <w:trHeight w:val="66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78004D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7DCC" w:rsidRPr="00AE08C0" w:rsidTr="003F7DEE">
        <w:trPr>
          <w:trHeight w:val="101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78004D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C7DCC" w:rsidRPr="00AE08C0" w:rsidTr="00C95F8A">
        <w:trPr>
          <w:trHeight w:val="9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C7DCC" w:rsidRPr="00AE08C0" w:rsidTr="00C95F8A">
        <w:trPr>
          <w:trHeight w:val="9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78004D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7DCC" w:rsidRPr="00AE08C0" w:rsidTr="003F7DEE">
        <w:trPr>
          <w:trHeight w:val="76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C7DCC" w:rsidRPr="00AE08C0" w:rsidTr="003F7DEE">
        <w:trPr>
          <w:trHeight w:val="66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D378DA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C7DCC" w:rsidRPr="00AE08C0" w:rsidTr="00C95F8A">
        <w:trPr>
          <w:trHeight w:val="648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1 11 090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AE08C0">
              <w:rPr>
                <w:sz w:val="20"/>
                <w:szCs w:val="20"/>
                <w:lang w:eastAsia="ru-RU"/>
              </w:rPr>
              <w:t>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D378DA" w:rsidP="00C95F8A">
            <w:pPr>
              <w:rPr>
                <w:snapToGrid w:val="0"/>
                <w:sz w:val="20"/>
                <w:szCs w:val="20"/>
              </w:rPr>
            </w:pPr>
            <w:r w:rsidRPr="00CB3538">
              <w:rPr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CB3538">
              <w:rPr>
                <w:sz w:val="20"/>
                <w:szCs w:val="20"/>
                <w:lang w:eastAsia="ru-RU"/>
              </w:rPr>
              <w:t>имущества</w:t>
            </w:r>
            <w:proofErr w:type="gramEnd"/>
            <w:r w:rsidRPr="00CB3538">
              <w:rPr>
                <w:sz w:val="20"/>
                <w:szCs w:val="2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C7DCC" w:rsidRPr="00AE08C0" w:rsidTr="00C95F8A">
        <w:trPr>
          <w:trHeight w:val="66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7DCC" w:rsidRPr="00AE08C0" w:rsidTr="003F7DEE">
        <w:trPr>
          <w:trHeight w:val="71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C7DCC" w:rsidRPr="00AE08C0" w:rsidTr="00C95F8A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C7DCC" w:rsidRPr="00AE08C0" w:rsidTr="00C95F8A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D378DA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C7DCC" w:rsidRPr="00AE08C0" w:rsidTr="00C95F8A">
        <w:trPr>
          <w:trHeight w:val="61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113 01076 10 0000 130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C7DCC" w:rsidRPr="00AE08C0" w:rsidTr="003F7DEE">
        <w:trPr>
          <w:trHeight w:val="2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1 13 0</w:t>
            </w:r>
            <w:r>
              <w:rPr>
                <w:sz w:val="20"/>
                <w:szCs w:val="20"/>
                <w:lang w:eastAsia="ru-RU"/>
              </w:rPr>
              <w:t>1540</w:t>
            </w:r>
            <w:r w:rsidRPr="00AE08C0">
              <w:rPr>
                <w:sz w:val="20"/>
                <w:szCs w:val="20"/>
                <w:lang w:eastAsia="ru-RU"/>
              </w:rPr>
              <w:t xml:space="preserve"> 10 0000 130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C7DCC" w:rsidRPr="00AE08C0" w:rsidTr="00C95F8A">
        <w:trPr>
          <w:trHeight w:val="61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C7DCC" w:rsidRPr="00AE08C0" w:rsidTr="00C95F8A">
        <w:trPr>
          <w:trHeight w:val="67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7DCC" w:rsidRPr="00AE08C0" w:rsidTr="00C95F8A">
        <w:trPr>
          <w:trHeight w:val="4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D378DA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3C7DCC" w:rsidRPr="00AE08C0" w:rsidTr="00C95F8A">
        <w:trPr>
          <w:trHeight w:val="57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D378DA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C7DCC" w:rsidRPr="00AE08C0" w:rsidTr="003F7DEE">
        <w:trPr>
          <w:trHeight w:val="129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7DCC" w:rsidRPr="00AE08C0" w:rsidTr="00C95F8A">
        <w:trPr>
          <w:trHeight w:val="119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7DCC" w:rsidRPr="00AE08C0" w:rsidTr="00C95F8A">
        <w:trPr>
          <w:trHeight w:val="1419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 xml:space="preserve"> 1 14 02053 10 0000 410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7DCC" w:rsidRPr="00AE08C0" w:rsidTr="00C95F8A">
        <w:trPr>
          <w:trHeight w:val="822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45CB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C7DCC" w:rsidRPr="00AE08C0" w:rsidTr="003F7DEE">
        <w:trPr>
          <w:trHeight w:val="62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C7DCC" w:rsidRPr="00AE08C0" w:rsidTr="00C95F8A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45CB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C7DCC" w:rsidRPr="00AE08C0" w:rsidTr="003F7DEE">
        <w:trPr>
          <w:trHeight w:val="709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45CB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7DCC" w:rsidRPr="00AE08C0" w:rsidTr="00C95F8A">
        <w:trPr>
          <w:trHeight w:val="57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45CB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C7DCC" w:rsidRPr="00AE08C0" w:rsidTr="003F7DEE">
        <w:trPr>
          <w:trHeight w:val="4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6E45A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Денежные взыскания (штрафы) за нарушение</w:t>
            </w:r>
            <w:r w:rsidR="006E45A5">
              <w:rPr>
                <w:sz w:val="20"/>
                <w:szCs w:val="20"/>
                <w:lang w:eastAsia="ru-RU"/>
              </w:rPr>
              <w:t xml:space="preserve"> бюджетного законодательства</w:t>
            </w:r>
            <w:r w:rsidRPr="00CB3538">
              <w:rPr>
                <w:sz w:val="20"/>
                <w:szCs w:val="20"/>
                <w:lang w:eastAsia="ru-RU"/>
              </w:rPr>
              <w:t xml:space="preserve"> (в части бюджетов сельских поселений)</w:t>
            </w:r>
          </w:p>
        </w:tc>
      </w:tr>
      <w:tr w:rsidR="003C7DCC" w:rsidRPr="00AE08C0" w:rsidTr="003F7DEE">
        <w:trPr>
          <w:trHeight w:val="758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C7DCC" w:rsidRPr="00AE08C0" w:rsidTr="00C95F8A">
        <w:trPr>
          <w:trHeight w:val="808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 </w:t>
            </w:r>
            <w:r w:rsidR="003F7DEE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 xml:space="preserve"> 1 16 23052 10 0000 140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C7DCC" w:rsidRPr="00AE08C0" w:rsidTr="003F7DEE">
        <w:trPr>
          <w:trHeight w:val="2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45CB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C7DCC" w:rsidRPr="00AE08C0" w:rsidTr="00C95F8A">
        <w:trPr>
          <w:trHeight w:val="60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6E45A5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Денежные взыскания (штрафы) за нарушение</w:t>
            </w:r>
            <w:r w:rsidR="006E45A5">
              <w:rPr>
                <w:sz w:val="20"/>
                <w:szCs w:val="20"/>
                <w:lang w:eastAsia="ru-RU"/>
              </w:rPr>
              <w:t xml:space="preserve"> законодательства</w:t>
            </w:r>
            <w:r w:rsidRPr="00CB3538">
              <w:rPr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C7DCC" w:rsidRPr="00AE08C0" w:rsidTr="00C95F8A">
        <w:trPr>
          <w:trHeight w:val="12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034A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C7DCC" w:rsidRPr="00AE08C0" w:rsidTr="00C95F8A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034A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C7DCC" w:rsidRPr="00AE08C0" w:rsidTr="00C95F8A">
        <w:trPr>
          <w:trHeight w:val="121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C7DCC" w:rsidRPr="00AE08C0" w:rsidTr="003F7DEE">
        <w:trPr>
          <w:trHeight w:val="511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C7DCC" w:rsidRPr="00AE08C0" w:rsidTr="00C95F8A">
        <w:trPr>
          <w:trHeight w:val="4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C7DCC" w:rsidRPr="00AE08C0" w:rsidTr="003F7DEE">
        <w:trPr>
          <w:trHeight w:val="994"/>
        </w:trPr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 </w:t>
            </w:r>
            <w:r w:rsidR="003F7DEE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 xml:space="preserve"> 1 17 02020 10 0000 180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C7DCC" w:rsidRPr="00AE08C0" w:rsidTr="00C95F8A">
        <w:trPr>
          <w:trHeight w:val="51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0034A2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C7DCC" w:rsidRPr="00AE08C0" w:rsidTr="006E45A5">
        <w:trPr>
          <w:trHeight w:val="73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3C7DCC" w:rsidRPr="00AE08C0" w:rsidTr="006E45A5">
        <w:trPr>
          <w:trHeight w:val="9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1 18 05000 10 0000 180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0034A2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C7DCC" w:rsidRPr="00AE08C0" w:rsidTr="006E45A5">
        <w:trPr>
          <w:trHeight w:val="7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2 01 05010 10 0000 180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C7DCC" w:rsidRPr="00AE08C0" w:rsidTr="003F7DEE">
        <w:trPr>
          <w:trHeight w:val="5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2 01 05020 10 0000 180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DCC" w:rsidRPr="00CB3538" w:rsidRDefault="00902EDF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C7DCC" w:rsidRPr="00AE08C0" w:rsidTr="003F7DEE">
        <w:trPr>
          <w:trHeight w:val="563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2 01 05099 10 0000 180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C7DCC" w:rsidRPr="00AE08C0" w:rsidTr="00C95F8A">
        <w:trPr>
          <w:trHeight w:val="7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7DCC" w:rsidRPr="00AE08C0" w:rsidTr="00C95F8A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7DCC" w:rsidRPr="00AE08C0" w:rsidTr="003F7DEE">
        <w:trPr>
          <w:trHeight w:val="60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2 02 01009 10 0000 151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 xml:space="preserve">Дотации бюджетам сельских поселений на поощрение </w:t>
            </w:r>
            <w:proofErr w:type="gramStart"/>
            <w:r w:rsidRPr="00CB3538">
              <w:rPr>
                <w:sz w:val="20"/>
                <w:szCs w:val="20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3C7DCC" w:rsidRPr="00AE08C0" w:rsidTr="00C95F8A">
        <w:trPr>
          <w:trHeight w:val="49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2 02 01999 10 0000 151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3C7DCC" w:rsidRPr="00AE08C0" w:rsidTr="00C95F8A">
        <w:trPr>
          <w:trHeight w:val="76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2 02 02003 10 0000 151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3C7DCC" w:rsidRPr="00AE08C0" w:rsidTr="00C95F8A">
        <w:trPr>
          <w:trHeight w:val="586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2 02 02008 10 0000 151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Субсидии бюджетам сельских поселений на обеспечение жильем молодых семей</w:t>
            </w:r>
          </w:p>
        </w:tc>
      </w:tr>
      <w:tr w:rsidR="003C7DCC" w:rsidRPr="00AE08C0" w:rsidTr="006E45A5">
        <w:trPr>
          <w:trHeight w:val="10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2 02 02021 10 0000 151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3C7DCC" w:rsidRPr="00AE08C0" w:rsidTr="00C95F8A">
        <w:trPr>
          <w:trHeight w:val="100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2 02 02081 10 0000 151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Субсидии бюджетам сельских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3C7DCC" w:rsidRPr="00AE08C0" w:rsidTr="00C95F8A">
        <w:trPr>
          <w:trHeight w:val="99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AE08C0" w:rsidRDefault="003C7DCC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2 02 02085 10 0000 151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DCC" w:rsidRPr="00CB3538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902EDF" w:rsidRPr="00AE08C0" w:rsidTr="00C95F8A">
        <w:trPr>
          <w:trHeight w:val="40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DF" w:rsidRPr="00CB3538" w:rsidRDefault="00902EDF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902EDF" w:rsidRPr="00AE08C0" w:rsidTr="00C95F8A">
        <w:trPr>
          <w:trHeight w:val="756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DF" w:rsidRPr="00CB3538" w:rsidRDefault="00902EDF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2EDF" w:rsidRPr="00AE08C0" w:rsidTr="00C95F8A">
        <w:trPr>
          <w:trHeight w:val="4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DF" w:rsidRPr="00AE08C0" w:rsidRDefault="00902EDF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2 02 03999 10 0000 151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DF" w:rsidRPr="00CB3538" w:rsidRDefault="00902EDF" w:rsidP="00C95F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CB3538" w:rsidRPr="00AE08C0" w:rsidTr="00C95F8A">
        <w:trPr>
          <w:trHeight w:val="4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AE08C0" w:rsidRDefault="00CB3538" w:rsidP="00CB353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2 02 04</w:t>
            </w:r>
            <w:r>
              <w:rPr>
                <w:sz w:val="20"/>
                <w:szCs w:val="20"/>
                <w:lang w:eastAsia="ru-RU"/>
              </w:rPr>
              <w:t>014</w:t>
            </w:r>
            <w:r w:rsidRPr="00AE08C0">
              <w:rPr>
                <w:sz w:val="20"/>
                <w:szCs w:val="20"/>
                <w:lang w:eastAsia="ru-RU"/>
              </w:rPr>
              <w:t xml:space="preserve">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CB3538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3538" w:rsidRPr="00AE08C0" w:rsidTr="00C95F8A">
        <w:trPr>
          <w:trHeight w:val="4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CB3538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3538" w:rsidRPr="00AE08C0" w:rsidTr="00C95F8A">
        <w:trPr>
          <w:trHeight w:val="3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AE08C0" w:rsidRDefault="00CB3538" w:rsidP="0099686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2 07 050</w:t>
            </w:r>
            <w:r w:rsidR="00996867">
              <w:rPr>
                <w:sz w:val="20"/>
                <w:szCs w:val="20"/>
                <w:lang w:eastAsia="ru-RU"/>
              </w:rPr>
              <w:t>3</w:t>
            </w:r>
            <w:r w:rsidRPr="00AE08C0">
              <w:rPr>
                <w:sz w:val="20"/>
                <w:szCs w:val="20"/>
                <w:lang w:eastAsia="ru-RU"/>
              </w:rPr>
              <w:t>0 10 0000 180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CB3538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B3538" w:rsidRPr="00AE08C0" w:rsidTr="00C95F8A">
        <w:trPr>
          <w:trHeight w:val="125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38" w:rsidRPr="00CB3538" w:rsidRDefault="00CB3538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3538" w:rsidRPr="00AE08C0" w:rsidTr="00CB3538">
        <w:trPr>
          <w:trHeight w:val="132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2 18 05010 10 0000 151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38" w:rsidRPr="00CB3538" w:rsidRDefault="00CB3538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B3538" w:rsidRPr="00AE08C0" w:rsidTr="00CB3538">
        <w:trPr>
          <w:trHeight w:val="31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2 18 05020 10 0000 151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38" w:rsidRPr="00CB3538" w:rsidRDefault="00CB3538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B3538" w:rsidRPr="00AE08C0" w:rsidTr="00CB3538">
        <w:trPr>
          <w:trHeight w:val="94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538" w:rsidRPr="00AE08C0" w:rsidRDefault="00CB3538" w:rsidP="00C95F8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E08C0">
              <w:rPr>
                <w:sz w:val="20"/>
                <w:szCs w:val="20"/>
                <w:lang w:eastAsia="ru-RU"/>
              </w:rPr>
              <w:t>2 19 05000 10 0000 151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538" w:rsidRPr="00CB3538" w:rsidRDefault="00CB3538" w:rsidP="00C95F8A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CB3538">
              <w:rPr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7DCC" w:rsidRPr="00AE08C0" w:rsidRDefault="003C7DCC" w:rsidP="003C7DCC">
      <w:pPr>
        <w:ind w:firstLine="708"/>
        <w:rPr>
          <w:sz w:val="20"/>
          <w:szCs w:val="20"/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C7DCC" w:rsidRDefault="003C7DCC" w:rsidP="003C7DCC">
      <w:pPr>
        <w:ind w:firstLine="708"/>
        <w:rPr>
          <w:lang w:eastAsia="ru-RU"/>
        </w:rPr>
      </w:pPr>
    </w:p>
    <w:p w:rsidR="003739FD" w:rsidRDefault="003739FD"/>
    <w:sectPr w:rsidR="003739FD" w:rsidSect="009231D5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2C5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796F6D76"/>
    <w:multiLevelType w:val="singleLevel"/>
    <w:tmpl w:val="EE4A164E"/>
    <w:lvl w:ilvl="0">
      <w:start w:val="1"/>
      <w:numFmt w:val="decimal"/>
      <w:lvlText w:val="%1."/>
      <w:legacy w:legacy="1" w:legacySpace="0" w:legacyIndent="946"/>
      <w:lvlJc w:val="left"/>
      <w:pPr>
        <w:ind w:left="71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CC"/>
    <w:rsid w:val="000034A2"/>
    <w:rsid w:val="000042D7"/>
    <w:rsid w:val="00045CB2"/>
    <w:rsid w:val="000F4CD4"/>
    <w:rsid w:val="00124B73"/>
    <w:rsid w:val="00173BC5"/>
    <w:rsid w:val="001A715D"/>
    <w:rsid w:val="001D71B8"/>
    <w:rsid w:val="00234E6A"/>
    <w:rsid w:val="0024333E"/>
    <w:rsid w:val="002E262E"/>
    <w:rsid w:val="003008B1"/>
    <w:rsid w:val="003739FD"/>
    <w:rsid w:val="003C7DCC"/>
    <w:rsid w:val="003F7DEE"/>
    <w:rsid w:val="006D0A75"/>
    <w:rsid w:val="006E215B"/>
    <w:rsid w:val="006E45A5"/>
    <w:rsid w:val="0078004D"/>
    <w:rsid w:val="00902EDF"/>
    <w:rsid w:val="009231D5"/>
    <w:rsid w:val="00996867"/>
    <w:rsid w:val="00A21978"/>
    <w:rsid w:val="00A57866"/>
    <w:rsid w:val="00A94D16"/>
    <w:rsid w:val="00B6291D"/>
    <w:rsid w:val="00B718BB"/>
    <w:rsid w:val="00C83A20"/>
    <w:rsid w:val="00C90236"/>
    <w:rsid w:val="00CB3538"/>
    <w:rsid w:val="00D2780F"/>
    <w:rsid w:val="00D378DA"/>
    <w:rsid w:val="00ED46B1"/>
    <w:rsid w:val="00F5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83A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A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A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3A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3A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A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3A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3A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3A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3A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83A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A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3A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83A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83A20"/>
    <w:rPr>
      <w:b/>
      <w:bCs/>
    </w:rPr>
  </w:style>
  <w:style w:type="character" w:styleId="a8">
    <w:name w:val="Emphasis"/>
    <w:basedOn w:val="a0"/>
    <w:uiPriority w:val="20"/>
    <w:qFormat/>
    <w:rsid w:val="00C83A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83A20"/>
    <w:rPr>
      <w:szCs w:val="32"/>
    </w:rPr>
  </w:style>
  <w:style w:type="paragraph" w:styleId="aa">
    <w:name w:val="List Paragraph"/>
    <w:basedOn w:val="a"/>
    <w:uiPriority w:val="34"/>
    <w:qFormat/>
    <w:rsid w:val="00C8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A20"/>
    <w:rPr>
      <w:i/>
    </w:rPr>
  </w:style>
  <w:style w:type="character" w:customStyle="1" w:styleId="22">
    <w:name w:val="Цитата 2 Знак"/>
    <w:basedOn w:val="a0"/>
    <w:link w:val="21"/>
    <w:uiPriority w:val="29"/>
    <w:rsid w:val="00C83A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83A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83A20"/>
    <w:rPr>
      <w:b/>
      <w:i/>
      <w:sz w:val="24"/>
    </w:rPr>
  </w:style>
  <w:style w:type="character" w:styleId="ad">
    <w:name w:val="Subtle Emphasis"/>
    <w:uiPriority w:val="19"/>
    <w:qFormat/>
    <w:rsid w:val="00C83A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83A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83A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83A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83A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83A2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278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780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23</cp:revision>
  <cp:lastPrinted>2015-05-15T11:15:00Z</cp:lastPrinted>
  <dcterms:created xsi:type="dcterms:W3CDTF">2015-04-29T13:15:00Z</dcterms:created>
  <dcterms:modified xsi:type="dcterms:W3CDTF">2015-05-15T11:15:00Z</dcterms:modified>
</cp:coreProperties>
</file>