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5" w:type="dxa"/>
        <w:tblInd w:w="108" w:type="dxa"/>
        <w:tblLook w:val="04A0"/>
      </w:tblPr>
      <w:tblGrid>
        <w:gridCol w:w="5597"/>
        <w:gridCol w:w="2618"/>
        <w:gridCol w:w="1140"/>
      </w:tblGrid>
      <w:tr w:rsidR="00AF0CB3" w:rsidRPr="00AF0CB3" w:rsidTr="00AF0CB3">
        <w:trPr>
          <w:trHeight w:val="270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F0CB3" w:rsidRPr="00AF0CB3" w:rsidTr="00AF0CB3">
        <w:trPr>
          <w:trHeight w:val="240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решению  Собрания депутатов</w:t>
            </w:r>
          </w:p>
        </w:tc>
      </w:tr>
      <w:tr w:rsidR="00AF0CB3" w:rsidRPr="00AF0CB3" w:rsidTr="00AF0CB3">
        <w:trPr>
          <w:trHeight w:val="255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</w:t>
            </w:r>
            <w:proofErr w:type="gramStart"/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  <w:proofErr w:type="spellStart"/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proofErr w:type="gramEnd"/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ольшеугонский</w:t>
            </w:r>
            <w:proofErr w:type="spellEnd"/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</w:t>
            </w:r>
          </w:p>
        </w:tc>
      </w:tr>
      <w:tr w:rsidR="00AF0CB3" w:rsidRPr="00AF0CB3" w:rsidTr="00AF0CB3">
        <w:trPr>
          <w:trHeight w:val="225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 района Курской области</w:t>
            </w:r>
          </w:p>
        </w:tc>
      </w:tr>
      <w:tr w:rsidR="00AF0CB3" w:rsidRPr="00AF0CB3" w:rsidTr="00AF0CB3">
        <w:trPr>
          <w:trHeight w:val="240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19  декабря 2013года               №49                            </w:t>
            </w:r>
          </w:p>
        </w:tc>
      </w:tr>
      <w:tr w:rsidR="00AF0CB3" w:rsidRPr="00AF0CB3" w:rsidTr="00AF0CB3">
        <w:trPr>
          <w:trHeight w:val="240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"О бюджете МО</w:t>
            </w:r>
            <w:proofErr w:type="gramStart"/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  <w:proofErr w:type="spellStart"/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proofErr w:type="gramEnd"/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ольшеугонский</w:t>
            </w:r>
            <w:proofErr w:type="spellEnd"/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</w:t>
            </w:r>
          </w:p>
        </w:tc>
      </w:tr>
      <w:tr w:rsidR="00AF0CB3" w:rsidRPr="00AF0CB3" w:rsidTr="00AF0CB3">
        <w:trPr>
          <w:trHeight w:val="255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0CB3" w:rsidRPr="00AF0CB3" w:rsidRDefault="00AF0CB3" w:rsidP="00AF0C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Льговского района Курской области</w:t>
            </w:r>
          </w:p>
        </w:tc>
      </w:tr>
      <w:tr w:rsidR="00AF0CB3" w:rsidRPr="00AF0CB3" w:rsidTr="00AF0CB3">
        <w:trPr>
          <w:trHeight w:val="24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B3" w:rsidRPr="00AF0CB3" w:rsidRDefault="00AF0CB3" w:rsidP="00AF0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DF07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F0C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2014 год и плановый период 2015-2016 годов"</w:t>
            </w:r>
          </w:p>
        </w:tc>
      </w:tr>
      <w:tr w:rsidR="000433E3" w:rsidRPr="00B17D69" w:rsidTr="00AF0CB3">
        <w:trPr>
          <w:trHeight w:val="24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3E3" w:rsidRPr="00B17D69" w:rsidRDefault="000433E3" w:rsidP="00AF0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433E3" w:rsidRPr="000433E3" w:rsidTr="000433E3">
        <w:trPr>
          <w:trHeight w:val="24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ПОСТУПЛЕНИЯ ДОХОДОВ В БЮДЖЕТ МУНИЦИПАЛЬНОГО ОБРАЗОВАНИЯ "БОЛЬШЕУГОНСКИЙ СЕЛЬСОВЕТ" НА 2015 - 2016 годы</w:t>
            </w:r>
          </w:p>
        </w:tc>
      </w:tr>
    </w:tbl>
    <w:p w:rsidR="00A87CA0" w:rsidRPr="00DF0711" w:rsidRDefault="00A87CA0">
      <w:pPr>
        <w:rPr>
          <w:rFonts w:ascii="Arial" w:hAnsi="Arial" w:cs="Arial"/>
          <w:b/>
          <w:sz w:val="24"/>
          <w:szCs w:val="24"/>
        </w:rPr>
      </w:pPr>
    </w:p>
    <w:tbl>
      <w:tblPr>
        <w:tblW w:w="9920" w:type="dxa"/>
        <w:tblInd w:w="-698" w:type="dxa"/>
        <w:tblLook w:val="04A0"/>
      </w:tblPr>
      <w:tblGrid>
        <w:gridCol w:w="4986"/>
        <w:gridCol w:w="2498"/>
        <w:gridCol w:w="1218"/>
        <w:gridCol w:w="1218"/>
      </w:tblGrid>
      <w:tr w:rsidR="000433E3" w:rsidRPr="000433E3" w:rsidTr="00B17D69">
        <w:trPr>
          <w:trHeight w:val="315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433E3" w:rsidRPr="000433E3" w:rsidTr="00B17D69">
        <w:trPr>
          <w:trHeight w:val="480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         2015 год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 2016 год</w:t>
            </w:r>
          </w:p>
        </w:tc>
      </w:tr>
      <w:tr w:rsidR="000433E3" w:rsidRPr="000433E3" w:rsidTr="00B17D69">
        <w:trPr>
          <w:trHeight w:val="30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2843,614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3083,703</w:t>
            </w:r>
          </w:p>
        </w:tc>
      </w:tr>
      <w:tr w:rsidR="000433E3" w:rsidRPr="000433E3" w:rsidTr="00B17D69">
        <w:trPr>
          <w:trHeight w:val="31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558,300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619,700</w:t>
            </w:r>
          </w:p>
        </w:tc>
      </w:tr>
      <w:tr w:rsidR="000433E3" w:rsidRPr="000433E3" w:rsidTr="00B17D69">
        <w:trPr>
          <w:trHeight w:val="30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558,300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619,700</w:t>
            </w:r>
          </w:p>
        </w:tc>
      </w:tr>
      <w:tr w:rsidR="000433E3" w:rsidRPr="000433E3" w:rsidTr="00B17D69">
        <w:trPr>
          <w:trHeight w:val="1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в виде дивидендов от долевого участия в деятельности организаций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000 1 01 02010 01 0000 110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662,000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619,700</w:t>
            </w:r>
          </w:p>
        </w:tc>
      </w:tr>
      <w:tr w:rsidR="000433E3" w:rsidRPr="000433E3" w:rsidTr="00B17D69">
        <w:trPr>
          <w:trHeight w:val="108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1 01 02010 01 0000 110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558,300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619,700</w:t>
            </w:r>
          </w:p>
        </w:tc>
      </w:tr>
      <w:tr w:rsidR="000433E3" w:rsidRPr="000433E3" w:rsidTr="00B17D69">
        <w:trPr>
          <w:trHeight w:val="48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1330,403</w:t>
            </w:r>
          </w:p>
        </w:tc>
      </w:tr>
      <w:tr w:rsidR="00B17D69" w:rsidRPr="000433E3" w:rsidTr="00D04302">
        <w:trPr>
          <w:trHeight w:val="78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7D69" w:rsidRPr="000433E3" w:rsidRDefault="00B17D69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D69" w:rsidRPr="000433E3" w:rsidRDefault="00B17D69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2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17D69" w:rsidRPr="000433E3" w:rsidRDefault="00B17D69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2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17D69" w:rsidRPr="000433E3" w:rsidRDefault="00B17D69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1330,403</w:t>
            </w:r>
          </w:p>
        </w:tc>
      </w:tr>
      <w:tr w:rsidR="00B17D69" w:rsidRPr="000433E3" w:rsidTr="00D04302">
        <w:trPr>
          <w:trHeight w:val="33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7D69" w:rsidRPr="000433E3" w:rsidRDefault="00B17D69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D69" w:rsidRPr="000433E3" w:rsidRDefault="00B17D69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17D69" w:rsidRPr="000433E3" w:rsidRDefault="00B17D69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17D69" w:rsidRPr="000433E3" w:rsidRDefault="00B17D69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17D69" w:rsidRPr="000433E3" w:rsidTr="00B17D69">
        <w:trPr>
          <w:trHeight w:val="3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7D69" w:rsidRPr="000433E3" w:rsidRDefault="00B17D69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D69" w:rsidRPr="000433E3" w:rsidRDefault="00B17D69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69" w:rsidRPr="000433E3" w:rsidRDefault="00B17D69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69" w:rsidRPr="000433E3" w:rsidRDefault="00B17D69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433E3" w:rsidRPr="000433E3" w:rsidTr="00B17D69">
        <w:trPr>
          <w:trHeight w:val="930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410,427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492,090</w:t>
            </w:r>
          </w:p>
        </w:tc>
      </w:tr>
      <w:tr w:rsidR="000433E3" w:rsidRPr="000433E3" w:rsidTr="00B17D69">
        <w:trPr>
          <w:trHeight w:val="118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9,353</w:t>
            </w:r>
          </w:p>
        </w:tc>
      </w:tr>
      <w:tr w:rsidR="000433E3" w:rsidRPr="000433E3" w:rsidTr="00B17D69">
        <w:trPr>
          <w:trHeight w:val="93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692,435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783,057</w:t>
            </w:r>
          </w:p>
        </w:tc>
      </w:tr>
      <w:tr w:rsidR="000433E3" w:rsidRPr="000433E3" w:rsidTr="00B17D69">
        <w:trPr>
          <w:trHeight w:val="91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40,450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45,903</w:t>
            </w:r>
          </w:p>
        </w:tc>
      </w:tr>
      <w:tr w:rsidR="000433E3" w:rsidRPr="000433E3" w:rsidTr="00B17D69">
        <w:trPr>
          <w:trHeight w:val="375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11,800</w:t>
            </w:r>
          </w:p>
        </w:tc>
      </w:tr>
      <w:tr w:rsidR="000433E3" w:rsidRPr="000433E3" w:rsidTr="00B17D69">
        <w:trPr>
          <w:trHeight w:val="24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1 05 03000 01 0000 110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11,800</w:t>
            </w:r>
          </w:p>
        </w:tc>
      </w:tr>
      <w:tr w:rsidR="000433E3" w:rsidRPr="000433E3" w:rsidTr="00B17D69">
        <w:trPr>
          <w:trHeight w:val="24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1 05 03010 01 0000 110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11,800</w:t>
            </w:r>
          </w:p>
        </w:tc>
      </w:tr>
      <w:tr w:rsidR="000433E3" w:rsidRPr="000433E3" w:rsidTr="00B17D69">
        <w:trPr>
          <w:trHeight w:val="28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1 06 00000 00 0000 000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624,200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624,200</w:t>
            </w:r>
          </w:p>
        </w:tc>
      </w:tr>
      <w:tr w:rsidR="000433E3" w:rsidRPr="000433E3" w:rsidTr="00B17D69">
        <w:trPr>
          <w:trHeight w:val="30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1 06 01000 00 0000 110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43,000</w:t>
            </w:r>
          </w:p>
        </w:tc>
      </w:tr>
      <w:tr w:rsidR="000433E3" w:rsidRPr="000433E3" w:rsidTr="00B17D69">
        <w:trPr>
          <w:trHeight w:val="69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1 06 01030 10 0000 110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</w:tr>
      <w:tr w:rsidR="000433E3" w:rsidRPr="000433E3" w:rsidTr="00B17D69">
        <w:trPr>
          <w:trHeight w:val="25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1 06 06000 00 0000 110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581,200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581,200</w:t>
            </w:r>
          </w:p>
        </w:tc>
      </w:tr>
      <w:tr w:rsidR="000433E3" w:rsidRPr="000433E3" w:rsidTr="00B17D69">
        <w:trPr>
          <w:trHeight w:val="720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ставкам</w:t>
            </w:r>
            <w:proofErr w:type="gramStart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подпунктом 1 пункта 1 статьи 394 Налогового кодекса Российской </w:t>
            </w: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1 06 06010 00 0000 110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581,200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581,200</w:t>
            </w:r>
          </w:p>
        </w:tc>
      </w:tr>
      <w:tr w:rsidR="000433E3" w:rsidRPr="000433E3" w:rsidTr="00B17D69">
        <w:trPr>
          <w:trHeight w:val="102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Земельный налог взимаемый по </w:t>
            </w:r>
            <w:proofErr w:type="spellStart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ставкам</w:t>
            </w:r>
            <w:proofErr w:type="gramStart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1 06 06013 10 0000 110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581,200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581,200</w:t>
            </w:r>
          </w:p>
        </w:tc>
      </w:tr>
      <w:tr w:rsidR="000433E3" w:rsidRPr="000433E3" w:rsidTr="00B17D69">
        <w:trPr>
          <w:trHeight w:val="1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33E3" w:rsidRPr="000433E3" w:rsidTr="00B17D69">
        <w:trPr>
          <w:trHeight w:val="60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1  11  00000  00  0000  000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497,600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497,600</w:t>
            </w:r>
          </w:p>
        </w:tc>
      </w:tr>
      <w:tr w:rsidR="000433E3" w:rsidRPr="000433E3" w:rsidTr="00B17D69">
        <w:trPr>
          <w:trHeight w:val="108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1  11  05000  00  0000  120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</w:tr>
      <w:tr w:rsidR="000433E3" w:rsidRPr="000433E3" w:rsidTr="00B17D69">
        <w:trPr>
          <w:trHeight w:val="100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1  11  05010  00  0000  120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</w:tr>
      <w:tr w:rsidR="000433E3" w:rsidRPr="000433E3" w:rsidTr="00B17D69">
        <w:trPr>
          <w:trHeight w:val="85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1  11  05013  10  0000  120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</w:tr>
      <w:tr w:rsidR="000433E3" w:rsidRPr="000433E3" w:rsidTr="00B17D69">
        <w:trPr>
          <w:trHeight w:val="40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2  00  00000  00  0000  000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613,210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609,709</w:t>
            </w:r>
          </w:p>
        </w:tc>
      </w:tr>
      <w:tr w:rsidR="000433E3" w:rsidRPr="000433E3" w:rsidTr="00B17D69">
        <w:trPr>
          <w:trHeight w:val="58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2  02  00000  00  0000  000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613,210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609,709</w:t>
            </w:r>
          </w:p>
        </w:tc>
      </w:tr>
      <w:tr w:rsidR="000433E3" w:rsidRPr="000433E3" w:rsidTr="00B17D69">
        <w:trPr>
          <w:trHeight w:val="30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433E3" w:rsidRPr="000433E3" w:rsidTr="00B17D69">
        <w:trPr>
          <w:trHeight w:val="48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2  02  01000  00  0000  151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473,889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470,318</w:t>
            </w:r>
          </w:p>
        </w:tc>
      </w:tr>
      <w:tr w:rsidR="000433E3" w:rsidRPr="000433E3" w:rsidTr="00B17D69">
        <w:trPr>
          <w:trHeight w:val="28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2  02  01001  00  0000  151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473,889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470,318</w:t>
            </w:r>
          </w:p>
        </w:tc>
      </w:tr>
      <w:tr w:rsidR="000433E3" w:rsidRPr="000433E3" w:rsidTr="004A0F00">
        <w:trPr>
          <w:trHeight w:val="465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Дотации бюджетам поселений на выравнивание  бюджетной обеспеченности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2  02  01001  10  0000  151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473,889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470,318</w:t>
            </w:r>
          </w:p>
        </w:tc>
      </w:tr>
      <w:tr w:rsidR="000433E3" w:rsidRPr="000433E3" w:rsidTr="00B17D69">
        <w:trPr>
          <w:trHeight w:val="42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2 02  03000  00  0000  151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139,321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137,391</w:t>
            </w:r>
          </w:p>
        </w:tc>
      </w:tr>
      <w:tr w:rsidR="000433E3" w:rsidRPr="000433E3" w:rsidTr="00B17D69">
        <w:trPr>
          <w:trHeight w:val="73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2 02 03015 00 0000 151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0433E3" w:rsidRPr="000433E3" w:rsidTr="00B17D69">
        <w:trPr>
          <w:trHeight w:val="72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2 02 03015 10 0000 151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0433E3" w:rsidRPr="000433E3" w:rsidTr="00B17D69">
        <w:trPr>
          <w:trHeight w:val="39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2 02 03999 00 0000  151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2,091</w:t>
            </w:r>
          </w:p>
        </w:tc>
      </w:tr>
      <w:tr w:rsidR="000433E3" w:rsidRPr="000433E3" w:rsidTr="00B17D69">
        <w:trPr>
          <w:trHeight w:val="420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субвенции бюджетам поселений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2 02 03999 10  0000  151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2,091</w:t>
            </w:r>
          </w:p>
        </w:tc>
      </w:tr>
      <w:tr w:rsidR="000433E3" w:rsidRPr="000433E3" w:rsidTr="00B17D69">
        <w:trPr>
          <w:trHeight w:val="435"/>
        </w:trPr>
        <w:tc>
          <w:tcPr>
            <w:tcW w:w="4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3E3" w:rsidRPr="000433E3" w:rsidRDefault="000433E3" w:rsidP="0004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8  90  00000  00  0000  000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3456,824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3E3" w:rsidRPr="000433E3" w:rsidRDefault="000433E3" w:rsidP="000433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433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3693,412</w:t>
            </w:r>
          </w:p>
        </w:tc>
      </w:tr>
    </w:tbl>
    <w:p w:rsidR="000433E3" w:rsidRPr="00B17D69" w:rsidRDefault="000433E3">
      <w:pPr>
        <w:rPr>
          <w:rFonts w:ascii="Arial" w:hAnsi="Arial" w:cs="Arial"/>
          <w:sz w:val="24"/>
          <w:szCs w:val="24"/>
        </w:rPr>
      </w:pPr>
    </w:p>
    <w:sectPr w:rsidR="000433E3" w:rsidRPr="00B17D69" w:rsidSect="00D4066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B3"/>
    <w:rsid w:val="000433E3"/>
    <w:rsid w:val="001B0CA9"/>
    <w:rsid w:val="001C41CB"/>
    <w:rsid w:val="003771D7"/>
    <w:rsid w:val="003C15E8"/>
    <w:rsid w:val="004A0F00"/>
    <w:rsid w:val="006604F3"/>
    <w:rsid w:val="006A0C3C"/>
    <w:rsid w:val="00A87CA0"/>
    <w:rsid w:val="00AF0CB3"/>
    <w:rsid w:val="00B17D69"/>
    <w:rsid w:val="00D4066B"/>
    <w:rsid w:val="00D65E76"/>
    <w:rsid w:val="00DF0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900</Words>
  <Characters>5133</Characters>
  <Application>Microsoft Office Word</Application>
  <DocSecurity>0</DocSecurity>
  <Lines>42</Lines>
  <Paragraphs>12</Paragraphs>
  <ScaleCrop>false</ScaleCrop>
  <Company>МО Большеугонский сельсовет</Company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comp 01</cp:lastModifiedBy>
  <cp:revision>10</cp:revision>
  <dcterms:created xsi:type="dcterms:W3CDTF">2014-02-05T08:39:00Z</dcterms:created>
  <dcterms:modified xsi:type="dcterms:W3CDTF">2014-02-05T08:45:00Z</dcterms:modified>
</cp:coreProperties>
</file>