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46" w:rsidRDefault="00E80E46" w:rsidP="00640693">
      <w:pPr>
        <w:pStyle w:val="1"/>
        <w:shd w:val="clear" w:color="auto" w:fill="auto"/>
        <w:spacing w:after="320"/>
        <w:ind w:firstLine="709"/>
        <w:jc w:val="center"/>
        <w:rPr>
          <w:i/>
          <w:iCs/>
        </w:rPr>
      </w:pPr>
    </w:p>
    <w:p w:rsidR="00E80E46" w:rsidRDefault="00E80E46" w:rsidP="00E80E46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0E46" w:rsidRDefault="00E80E46" w:rsidP="00E80E46">
      <w:pPr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БОЛЬШЕУГОНСКОГО СЕЛЬСОВЕТА</w:t>
      </w:r>
    </w:p>
    <w:p w:rsidR="00E80E46" w:rsidRDefault="00E80E46" w:rsidP="00E80E4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E80E46" w:rsidRDefault="00E80E46" w:rsidP="00E80E4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E46" w:rsidRDefault="00E80E46" w:rsidP="00E80E4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80E46" w:rsidRDefault="00E80E46" w:rsidP="00E80E4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E46" w:rsidRDefault="00E80E46" w:rsidP="00E80E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24.06. 2022 г.                                                                       № 59</w:t>
      </w:r>
    </w:p>
    <w:p w:rsidR="00E80E46" w:rsidRDefault="00E80E46" w:rsidP="00640693">
      <w:pPr>
        <w:pStyle w:val="1"/>
        <w:shd w:val="clear" w:color="auto" w:fill="auto"/>
        <w:spacing w:after="320"/>
        <w:ind w:firstLine="709"/>
        <w:jc w:val="center"/>
        <w:rPr>
          <w:i/>
          <w:iCs/>
        </w:rPr>
      </w:pPr>
    </w:p>
    <w:p w:rsidR="005C515D" w:rsidRDefault="00791A6D" w:rsidP="00E80E4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УТВЕРЖДЕНИИ ПОЛОЖЕНИЯ О ПОРЯДКЕ ОЗНАКОМЛЕНИЯ</w:t>
      </w:r>
      <w:r>
        <w:rPr>
          <w:b/>
          <w:bCs/>
        </w:rPr>
        <w:br/>
        <w:t>ПОЛЬЗОВАТЕЛЕЙ ИНФОРМАЦИЕЙ С ИНФОРМАЦИЕЙ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>ОБРАЗОВАНИЯ</w:t>
      </w:r>
      <w:r w:rsidR="00E80E46">
        <w:t xml:space="preserve">  </w:t>
      </w:r>
      <w:r w:rsidR="00E80E46" w:rsidRPr="00E80E46">
        <w:rPr>
          <w:b/>
          <w:i/>
          <w:iCs/>
        </w:rPr>
        <w:t>БОЛЬЕУГОНСКИЙ СЕЛЬСОВЕТ ЛЬГОВСКОГО РАЙОНА КУРСКОЙ ОБЛАСТИ</w:t>
      </w:r>
      <w:r w:rsidR="00E80E46">
        <w:t xml:space="preserve">  </w:t>
      </w:r>
      <w:r>
        <w:rPr>
          <w:b/>
          <w:bCs/>
        </w:rPr>
        <w:t xml:space="preserve">В ЗАНИМАЕМЫХ </w:t>
      </w:r>
      <w:r w:rsidR="00640693">
        <w:rPr>
          <w:b/>
          <w:bCs/>
        </w:rPr>
        <w:t>ЕЮ</w:t>
      </w:r>
      <w:r>
        <w:rPr>
          <w:b/>
          <w:bCs/>
        </w:rPr>
        <w:t xml:space="preserve"> ПОМЕЩЕНИЯХ</w:t>
      </w:r>
    </w:p>
    <w:p w:rsidR="00E80E46" w:rsidRDefault="00E80E46" w:rsidP="00640693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</w:p>
    <w:p w:rsidR="005C515D" w:rsidRDefault="00791A6D" w:rsidP="00640693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proofErr w:type="gramStart"/>
      <w:r>
        <w:t xml:space="preserve">руководствуясь статьями </w:t>
      </w:r>
      <w:r>
        <w:tab/>
        <w:t xml:space="preserve"> Устава </w:t>
      </w:r>
      <w:r w:rsidR="00E80E46">
        <w:rPr>
          <w:i/>
          <w:iCs/>
        </w:rPr>
        <w:t>Большеугонского сельсовета Льговского района</w:t>
      </w:r>
      <w:r>
        <w:t xml:space="preserve"> администрация муниципального образования</w:t>
      </w:r>
      <w:proofErr w:type="gramEnd"/>
      <w:r>
        <w:t xml:space="preserve"> </w:t>
      </w:r>
      <w:r w:rsidR="00E80E46">
        <w:rPr>
          <w:i/>
          <w:iCs/>
        </w:rPr>
        <w:t xml:space="preserve">Большеугонский сельсовет Льговского района Курской области </w:t>
      </w:r>
      <w:r>
        <w:rPr>
          <w:i/>
          <w:iCs/>
        </w:rPr>
        <w:t xml:space="preserve"> </w:t>
      </w:r>
      <w:r>
        <w:t>постановля</w:t>
      </w:r>
      <w:r w:rsidR="00E80E46">
        <w:t>ет</w:t>
      </w:r>
      <w:r>
        <w:t>:</w:t>
      </w:r>
    </w:p>
    <w:p w:rsidR="005C515D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</w:pPr>
      <w: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E80E46">
        <w:rPr>
          <w:i/>
          <w:iCs/>
        </w:rPr>
        <w:t>Бол</w:t>
      </w:r>
      <w:r w:rsidR="009D047E">
        <w:rPr>
          <w:i/>
          <w:iCs/>
        </w:rPr>
        <w:t>ь</w:t>
      </w:r>
      <w:bookmarkStart w:id="0" w:name="_GoBack"/>
      <w:bookmarkEnd w:id="0"/>
      <w:r w:rsidR="00E80E46">
        <w:rPr>
          <w:i/>
          <w:iCs/>
        </w:rPr>
        <w:t>шеугонский сельсовет Льговского района Курской области</w:t>
      </w:r>
      <w:r>
        <w:t xml:space="preserve"> в занимаемых е</w:t>
      </w:r>
      <w:r w:rsidR="00640693">
        <w:t>ю</w:t>
      </w:r>
      <w:r>
        <w:t xml:space="preserve"> помещениях (прилагается).</w:t>
      </w:r>
    </w:p>
    <w:p w:rsidR="005C515D" w:rsidRDefault="00791A6D" w:rsidP="00640693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</w:pPr>
      <w:r>
        <w:t>Настоящее постановление вступает в силу через десять дней после дня его официального опубликования.</w:t>
      </w:r>
    </w:p>
    <w:p w:rsidR="00E80E46" w:rsidRDefault="00791A6D" w:rsidP="00E80E46">
      <w:pPr>
        <w:pStyle w:val="1"/>
        <w:shd w:val="clear" w:color="auto" w:fill="auto"/>
        <w:ind w:firstLine="0"/>
        <w:jc w:val="both"/>
      </w:pPr>
      <w:r>
        <w:tab/>
      </w:r>
      <w:r w:rsidR="00E80E46">
        <w:t xml:space="preserve">Глава Большеугонского сельсовета </w:t>
      </w:r>
    </w:p>
    <w:p w:rsidR="005C515D" w:rsidRDefault="00E80E46" w:rsidP="00E80E46">
      <w:pPr>
        <w:pStyle w:val="1"/>
        <w:shd w:val="clear" w:color="auto" w:fill="auto"/>
        <w:ind w:firstLine="0"/>
        <w:jc w:val="both"/>
        <w:sectPr w:rsidR="005C515D" w:rsidSect="00640693">
          <w:headerReference w:type="default" r:id="rId9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>
        <w:t xml:space="preserve">         Льговского района                                                   А.А. Юдин</w:t>
      </w:r>
    </w:p>
    <w:p w:rsidR="005C515D" w:rsidRDefault="00791A6D" w:rsidP="00640693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5C515D" w:rsidRDefault="00791A6D" w:rsidP="00E80E4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</w:t>
      </w:r>
      <w:r w:rsidR="00640693">
        <w:rPr>
          <w:b/>
          <w:bCs/>
        </w:rPr>
        <w:t>ТРАЦИИ</w:t>
      </w:r>
      <w:r w:rsidR="00640693">
        <w:rPr>
          <w:b/>
          <w:bCs/>
        </w:rPr>
        <w:br/>
        <w:t>МУНИЦИПАЛЬНОГО ОБРАЗОВАНИЯ</w:t>
      </w:r>
      <w:r w:rsidR="00E80E46">
        <w:rPr>
          <w:i/>
          <w:iCs/>
        </w:rPr>
        <w:t xml:space="preserve">  БОЛШЕУГОНСКИЙ СЕЛЬСОВЕТ ЛЬГОВСКОГО РАЙОНА КУРСКОЙ ОБЛАСТИ</w:t>
      </w:r>
      <w:r w:rsidR="00640693">
        <w:rPr>
          <w:i/>
          <w:iCs/>
        </w:rPr>
        <w:t xml:space="preserve">                   </w:t>
      </w:r>
      <w:r>
        <w:rPr>
          <w:b/>
          <w:bCs/>
        </w:rPr>
        <w:t xml:space="preserve"> В</w:t>
      </w:r>
      <w:r w:rsidR="00640693">
        <w:rPr>
          <w:b/>
          <w:bCs/>
        </w:rPr>
        <w:t xml:space="preserve"> </w:t>
      </w:r>
      <w:r>
        <w:rPr>
          <w:b/>
          <w:bCs/>
        </w:rPr>
        <w:t>ЗАНИМАЕМЫХ Е</w:t>
      </w:r>
      <w:r w:rsidR="00640693">
        <w:rPr>
          <w:b/>
          <w:bCs/>
        </w:rPr>
        <w:t>Ю</w:t>
      </w:r>
      <w:r>
        <w:rPr>
          <w:b/>
          <w:bCs/>
        </w:rPr>
        <w:t xml:space="preserve"> ПОМЕЩЕНИЯХ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E80E46">
        <w:rPr>
          <w:i/>
          <w:iCs/>
        </w:rPr>
        <w:t>Большеугонский сельсовет Льговского районам Курской области</w:t>
      </w:r>
      <w:r>
        <w:t xml:space="preserve"> в занимаемых е</w:t>
      </w:r>
      <w:r w:rsidR="00640693">
        <w:t>ю</w:t>
      </w:r>
      <w:r>
        <w:t xml:space="preserve"> помещениях.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 w:rsidR="0051229B">
        <w:rPr>
          <w:i/>
          <w:iCs/>
        </w:rPr>
        <w:t>Большеугонский сельсовет Льговского района Курской области</w:t>
      </w:r>
      <w:r>
        <w:rPr>
          <w:i/>
          <w:iCs/>
        </w:rPr>
        <w:t xml:space="preserve"> </w:t>
      </w:r>
      <w: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51229B">
        <w:rPr>
          <w:i/>
          <w:iCs/>
        </w:rPr>
        <w:t xml:space="preserve">Большеугонского сельсовета Льговского района </w:t>
      </w:r>
      <w:r>
        <w:t xml:space="preserve"> (далее - органы местного самоуправления)</w:t>
      </w:r>
      <w:r>
        <w:rPr>
          <w:vertAlign w:val="superscript"/>
        </w:rPr>
        <w:footnoteReference w:id="1"/>
      </w:r>
      <w:r>
        <w:t xml:space="preserve"> в занимаемых ими помещениях: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администрации муниципального образования </w:t>
      </w:r>
      <w:r w:rsidR="0051229B">
        <w:rPr>
          <w:i/>
          <w:iCs/>
        </w:rPr>
        <w:t>Большеугонский сельсовет Льговского района Курской области</w:t>
      </w:r>
      <w:r>
        <w:t xml:space="preserve"> (далее — Администрация муниципального образования);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51229B">
        <w:rPr>
          <w:i/>
          <w:iCs/>
        </w:rPr>
        <w:t>Большеугонский сельсовет Льговского района Курской области</w:t>
      </w:r>
      <w:r>
        <w:t xml:space="preserve"> (далее </w:t>
      </w:r>
      <w:r w:rsidR="00640693">
        <w:t>–</w:t>
      </w:r>
      <w:r>
        <w:t xml:space="preserve"> Контрольно</w:t>
      </w:r>
      <w:r w:rsidR="00640693">
        <w:t>-</w:t>
      </w:r>
      <w:r>
        <w:t>счетный орган муниципального образования).</w:t>
      </w:r>
      <w:r w:rsidR="00640693">
        <w:t xml:space="preserve"> 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640693">
        <w:t xml:space="preserve"> </w:t>
      </w:r>
      <w:r>
        <w:t>деятельности органов местного самоуправления осуществляется в помещениях, занимаемых Администрацией муниципального образова</w:t>
      </w:r>
      <w:r w:rsidR="0051229B">
        <w:t>ния.</w:t>
      </w:r>
    </w:p>
    <w:p w:rsidR="005C515D" w:rsidRDefault="00791A6D" w:rsidP="00640693">
      <w:pPr>
        <w:pStyle w:val="1"/>
        <w:shd w:val="clear" w:color="auto" w:fill="auto"/>
        <w:spacing w:after="160"/>
        <w:ind w:firstLine="709"/>
        <w:jc w:val="both"/>
        <w:sectPr w:rsidR="005C515D">
          <w:headerReference w:type="default" r:id="rId10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proofErr w:type="gramStart"/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пользователю информацией необходима информация о деятельности Администрации муниципального образования, которая</w:t>
      </w:r>
      <w:r w:rsidR="00640693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proofErr w:type="gramStart"/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t xml:space="preserve"> фонду).</w:t>
      </w:r>
    </w:p>
    <w:p w:rsidR="005C515D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>В целях ознакомления пользователей информацией с документами,</w:t>
      </w:r>
      <w:r w:rsidR="00640693">
        <w:t xml:space="preserve"> </w:t>
      </w:r>
      <w:r>
        <w:t xml:space="preserve">включенными в состав фонда, на официальном сайте Администрации муниципального образования </w:t>
      </w:r>
      <w:r w:rsidR="0051229B">
        <w:rPr>
          <w:i/>
          <w:iCs/>
        </w:rPr>
        <w:t xml:space="preserve">Большеугонский сельсовет Льговского района Курской области </w:t>
      </w:r>
      <w:r>
        <w:t xml:space="preserve"> в информационно</w:t>
      </w:r>
      <w:r w:rsidR="00640693">
        <w:t>-</w:t>
      </w:r>
      <w:r>
        <w:t>телекоммуникационной сети «Интернет» (в разделе «</w:t>
      </w:r>
      <w:r w:rsidR="00462BF9">
        <w:t>Муниципальные правовые</w:t>
      </w:r>
      <w:r w:rsidR="00060045">
        <w:t xml:space="preserve"> акты</w:t>
      </w:r>
      <w:r>
        <w:t>»)</w:t>
      </w:r>
      <w:r w:rsidR="00640693">
        <w:t xml:space="preserve"> </w:t>
      </w:r>
      <w:r>
        <w:t>обеспечивается возможность бесплатного поиска и воспроизведения документов, включенных в состав фонда.</w:t>
      </w:r>
      <w:r>
        <w:rPr>
          <w:vertAlign w:val="superscript"/>
        </w:rPr>
        <w:footnoteReference w:id="2"/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proofErr w:type="gramStart"/>
      <w:r>
        <w:lastRenderedPageBreak/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3"/>
      </w:r>
      <w:r>
        <w:t>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подается лично заявителем лицу, ответственному за </w:t>
      </w:r>
      <w:r>
        <w:lastRenderedPageBreak/>
        <w:t>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>
        <w:t xml:space="preserve">                   </w:t>
      </w:r>
      <w:r>
        <w:t xml:space="preserve">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 xml:space="preserve">Лицо, ответственное за ознакомление, вручает изготовленные </w:t>
      </w:r>
      <w:r>
        <w:lastRenderedPageBreak/>
        <w:t>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11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BE4877">
        <w:t xml:space="preserve"> </w:t>
      </w:r>
      <w:r>
        <w:t>Администрации</w:t>
      </w:r>
      <w:r w:rsidR="00BE4877">
        <w:t xml:space="preserve"> </w:t>
      </w:r>
      <w:r>
        <w:t>муниципального образования</w:t>
      </w:r>
      <w:r w:rsidR="00BE4877">
        <w:t xml:space="preserve"> </w:t>
      </w:r>
      <w:r>
        <w:t>взимается</w:t>
      </w:r>
      <w:r w:rsidR="00BE4877">
        <w:t xml:space="preserve"> </w:t>
      </w:r>
      <w:r>
        <w:t>в случае ее</w:t>
      </w:r>
      <w:r w:rsidR="00BE4877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BE4877">
        <w:t xml:space="preserve"> </w:t>
      </w:r>
      <w:r>
        <w:t>информации, если объем</w:t>
      </w:r>
      <w:r w:rsidR="00BE4877">
        <w:t xml:space="preserve"> </w:t>
      </w:r>
      <w:r>
        <w:t>запрашиваемой</w:t>
      </w:r>
      <w:r w:rsidR="00BE4877">
        <w:t xml:space="preserve"> </w:t>
      </w:r>
      <w:r>
        <w:t>и</w:t>
      </w:r>
      <w:r w:rsidR="00BE4877">
        <w:t xml:space="preserve"> </w:t>
      </w:r>
      <w:r>
        <w:t>полученной</w:t>
      </w:r>
      <w:r w:rsidR="00BE4877">
        <w:t xml:space="preserve"> </w:t>
      </w:r>
      <w:r>
        <w:t>информации</w:t>
      </w:r>
      <w:r w:rsidR="00BE4877">
        <w:t xml:space="preserve"> </w:t>
      </w:r>
      <w:r>
        <w:t>превышает</w:t>
      </w:r>
      <w:r w:rsidR="00BE4877">
        <w:t xml:space="preserve"> </w:t>
      </w:r>
      <w:r>
        <w:t>определенный</w:t>
      </w:r>
      <w:r w:rsidR="00BE4877">
        <w:t xml:space="preserve"> </w:t>
      </w:r>
      <w:r>
        <w:t>Правительством</w:t>
      </w:r>
      <w:r w:rsidR="00BE4877">
        <w:t xml:space="preserve"> </w:t>
      </w:r>
      <w:r>
        <w:t>Российской</w:t>
      </w:r>
      <w:r w:rsidR="00BE4877">
        <w:t xml:space="preserve"> </w:t>
      </w:r>
      <w:r>
        <w:t>Федерации</w:t>
      </w:r>
      <w:r w:rsidR="00BE4877">
        <w:t xml:space="preserve"> </w:t>
      </w:r>
      <w:r>
        <w:t>объем</w:t>
      </w:r>
      <w:r w:rsidR="00BE4877">
        <w:t xml:space="preserve"> </w:t>
      </w:r>
      <w:r>
        <w:t>информации,</w:t>
      </w:r>
      <w:r w:rsidR="00BE4877">
        <w:t xml:space="preserve"> </w:t>
      </w:r>
      <w:r>
        <w:t>предоставляемой</w:t>
      </w:r>
      <w:r w:rsidR="00BE4877">
        <w:t xml:space="preserve"> </w:t>
      </w:r>
      <w:r>
        <w:t>на</w:t>
      </w:r>
      <w:r w:rsidR="00BE4877">
        <w:t xml:space="preserve"> </w:t>
      </w:r>
      <w:r>
        <w:t>бесплатной</w:t>
      </w:r>
      <w:r w:rsidR="00BE4877">
        <w:t xml:space="preserve"> </w:t>
      </w:r>
      <w:r>
        <w:t>основе.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lastRenderedPageBreak/>
        <w:t>Приложение 1</w:t>
      </w:r>
    </w:p>
    <w:p w:rsidR="005C515D" w:rsidRDefault="00791A6D" w:rsidP="00F676F0">
      <w:pPr>
        <w:pStyle w:val="1"/>
        <w:shd w:val="clear" w:color="auto" w:fill="auto"/>
        <w:ind w:left="4519" w:firstLine="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6479C5">
        <w:rPr>
          <w:i/>
          <w:iCs/>
        </w:rPr>
        <w:t>Большеугонский сельсовет Льговского района Курской области</w:t>
      </w:r>
      <w:r>
        <w:t xml:space="preserve"> в занимаемых ей помещениях</w:t>
      </w:r>
    </w:p>
    <w:p w:rsidR="00F676F0" w:rsidRDefault="00F676F0" w:rsidP="00640693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5C515D" w:rsidRDefault="00791A6D" w:rsidP="006479C5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6479C5" w:rsidRPr="006479C5">
        <w:rPr>
          <w:b/>
          <w:i/>
          <w:iCs/>
        </w:rPr>
        <w:t>БОЛШЕУГОНСКИЙ СЕЛЬСОВЕТ ЛЬГОВСКОГО РАЙОНА КУРСКОЙ ОБЛАСТИ</w:t>
      </w:r>
      <w:r>
        <w:rPr>
          <w:i/>
          <w:iCs/>
        </w:rPr>
        <w:br/>
      </w:r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/>
        <w:t>ВКЛЮЧЕННЫМ В УКАЗАННЫЙ ФОНД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6479C5">
        <w:rPr>
          <w:i/>
          <w:iCs/>
        </w:rPr>
        <w:t>Большеугонский сельсовет Льговского района Курской области</w:t>
      </w:r>
      <w:r>
        <w:t xml:space="preserve"> </w:t>
      </w:r>
      <w:r w:rsidR="00F676F0">
        <w:t xml:space="preserve">                  </w:t>
      </w:r>
      <w:r>
        <w:t xml:space="preserve">(далее </w:t>
      </w:r>
      <w:r w:rsidR="00F676F0">
        <w:t xml:space="preserve">– </w:t>
      </w:r>
      <w:r>
        <w:t xml:space="preserve">Администрация муниципального образования), контрольно-счетного органа муниципального образования </w:t>
      </w:r>
      <w:proofErr w:type="spellStart"/>
      <w:r w:rsidR="006479C5">
        <w:rPr>
          <w:i/>
          <w:iCs/>
        </w:rPr>
        <w:t>Болшеугонский</w:t>
      </w:r>
      <w:proofErr w:type="spellEnd"/>
      <w:r w:rsidR="006479C5">
        <w:rPr>
          <w:i/>
          <w:iCs/>
        </w:rPr>
        <w:t xml:space="preserve"> сельсовет Льговского района Курской области </w:t>
      </w:r>
      <w:r>
        <w:t xml:space="preserve"> (далее </w:t>
      </w:r>
      <w:r w:rsidR="00F676F0">
        <w:t>–</w:t>
      </w:r>
      <w:r>
        <w:t xml:space="preserve"> Контрольно-счетный орган муниципального образования)</w:t>
      </w:r>
      <w:r>
        <w:rPr>
          <w:vertAlign w:val="superscript"/>
        </w:rPr>
        <w:footnoteReference w:id="4"/>
      </w:r>
      <w:r>
        <w:t xml:space="preserve"> (далее </w:t>
      </w:r>
      <w:r w:rsidR="00F676F0">
        <w:t>–</w:t>
      </w:r>
      <w:r>
        <w:t xml:space="preserve"> фонд, органы местного самоуправления).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proofErr w:type="gramStart"/>
      <w:r>
        <w:t xml:space="preserve">Формирование фонда обеспечивается </w:t>
      </w:r>
      <w:r w:rsidRPr="00F676F0">
        <w:rPr>
          <w:i/>
          <w:iCs/>
        </w:rPr>
        <w:t xml:space="preserve">должностным лицом Администрации муниципального образования), </w:t>
      </w:r>
      <w:r>
        <w:t>уполномоченным Главой Администрации муниципального образования (далее - информатор).</w:t>
      </w:r>
      <w:proofErr w:type="gramEnd"/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Руководитель Администрации муниципального образования из числа </w:t>
      </w:r>
      <w:r>
        <w:lastRenderedPageBreak/>
        <w:t>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6479C5">
        <w:rPr>
          <w:i/>
          <w:iCs/>
        </w:rPr>
        <w:t>Большеугонский сельсовет Льговского района Курской области</w:t>
      </w:r>
      <w:r>
        <w:t>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ежегодные отчеты о результатах </w:t>
      </w:r>
      <w:proofErr w:type="gramStart"/>
      <w:r>
        <w:t>деятельности Администрации муниципального образования органов местного самоуправления</w:t>
      </w:r>
      <w:proofErr w:type="gramEnd"/>
      <w:r>
        <w:t>;</w:t>
      </w:r>
    </w:p>
    <w:p w:rsidR="005C515D" w:rsidRDefault="00791A6D" w:rsidP="00640693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 xml:space="preserve">документы стратегического планирования Администрации </w:t>
      </w:r>
      <w:r>
        <w:lastRenderedPageBreak/>
        <w:t>муниципального образования, их проекты.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proofErr w:type="gramStart"/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6479C5">
        <w:t xml:space="preserve"> </w:t>
      </w:r>
      <w:r>
        <w:t>включении поступившего документа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Решение о не</w:t>
      </w:r>
      <w:r w:rsidR="006479C5">
        <w:t xml:space="preserve"> </w:t>
      </w:r>
      <w:r>
        <w:t>включении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 xml:space="preserve">поступившему документу нанесены повреждения, препятствующие возможности ознакомления пользователя информацией с указанным </w:t>
      </w:r>
      <w:r>
        <w:lastRenderedPageBreak/>
        <w:t>документом или не позволяющие однозначно воспринимать его содержание.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6479C5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rPr>
          <w:i/>
          <w:iCs/>
        </w:rPr>
        <w:t>Д</w:t>
      </w:r>
      <w:r w:rsidR="00791A6D">
        <w:rPr>
          <w:i/>
          <w:iCs/>
        </w:rPr>
        <w:t>олжностное лицо Администр</w:t>
      </w:r>
      <w:r>
        <w:rPr>
          <w:i/>
          <w:iCs/>
        </w:rPr>
        <w:t>ации муниципального образования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>
        <w:rPr>
          <w:i/>
          <w:iCs/>
        </w:rPr>
        <w:t>должностное лицо Администр</w:t>
      </w:r>
      <w:r w:rsidR="00060045">
        <w:rPr>
          <w:i/>
          <w:iCs/>
        </w:rPr>
        <w:t>ации муниципального образования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>
        <w:rPr>
          <w:i/>
          <w:iCs/>
        </w:rPr>
        <w:t>должностное лицо Администрации муниципального образования),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>
        <w:t xml:space="preserve"> </w:t>
      </w:r>
      <w:proofErr w:type="gramStart"/>
      <w:r>
        <w:t>обстоятельствах</w:t>
      </w:r>
      <w:proofErr w:type="gramEnd"/>
      <w:r>
        <w:t xml:space="preserve">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lastRenderedPageBreak/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организации доступа к документам, включенным в фонд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 xml:space="preserve"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</w:t>
      </w:r>
      <w:r>
        <w:lastRenderedPageBreak/>
        <w:t>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12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 w:rsidP="00640693">
      <w:pPr>
        <w:pStyle w:val="1"/>
        <w:shd w:val="clear" w:color="auto" w:fill="auto"/>
        <w:ind w:left="9360" w:firstLine="709"/>
      </w:pPr>
      <w:r>
        <w:lastRenderedPageBreak/>
        <w:t>Приложение 2</w:t>
      </w:r>
    </w:p>
    <w:p w:rsidR="005C515D" w:rsidRDefault="00791A6D" w:rsidP="00640693">
      <w:pPr>
        <w:pStyle w:val="1"/>
        <w:shd w:val="clear" w:color="auto" w:fill="auto"/>
        <w:spacing w:after="320"/>
        <w:ind w:left="9360" w:firstLine="709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060045">
        <w:rPr>
          <w:i/>
          <w:iCs/>
        </w:rPr>
        <w:t>Большеугонский сельсовет Льговского района Курской области</w:t>
      </w:r>
      <w:r>
        <w:rPr>
          <w:i/>
          <w:iCs/>
        </w:rPr>
        <w:t xml:space="preserve">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060045">
        <w:rPr>
          <w:i/>
          <w:iCs/>
        </w:rPr>
        <w:t>Большеугонский сельсовет Льговского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r>
              <w:rPr>
                <w:sz w:val="24"/>
                <w:szCs w:val="24"/>
              </w:rPr>
              <w:t>запрашива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 w:rsidR="008C002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3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2C" w:rsidRDefault="0077282C" w:rsidP="005C515D">
      <w:r>
        <w:separator/>
      </w:r>
    </w:p>
  </w:endnote>
  <w:endnote w:type="continuationSeparator" w:id="0">
    <w:p w:rsidR="0077282C" w:rsidRDefault="0077282C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2C" w:rsidRDefault="0077282C">
      <w:r>
        <w:separator/>
      </w:r>
    </w:p>
  </w:footnote>
  <w:footnote w:type="continuationSeparator" w:id="0">
    <w:p w:rsidR="0077282C" w:rsidRDefault="0077282C">
      <w:r>
        <w:continuationSeparator/>
      </w:r>
    </w:p>
  </w:footnote>
  <w:footnote w:id="1">
    <w:p w:rsidR="005C515D" w:rsidRDefault="00791A6D">
      <w:pPr>
        <w:pStyle w:val="a4"/>
        <w:shd w:val="clear" w:color="auto" w:fill="auto"/>
        <w:spacing w:line="276" w:lineRule="auto"/>
        <w:ind w:firstLine="760"/>
        <w:jc w:val="both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5C515D" w:rsidRDefault="00791A6D">
      <w:pPr>
        <w:pStyle w:val="a4"/>
        <w:shd w:val="clear" w:color="auto" w:fill="auto"/>
        <w:spacing w:line="286" w:lineRule="auto"/>
        <w:ind w:firstLine="600"/>
        <w:jc w:val="both"/>
      </w:pPr>
      <w: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</w:footnote>
  <w:footnote w:id="3">
    <w:p w:rsidR="005C515D" w:rsidRDefault="00791A6D">
      <w:pPr>
        <w:pStyle w:val="a4"/>
        <w:shd w:val="clear" w:color="auto" w:fill="auto"/>
        <w:spacing w:line="240" w:lineRule="auto"/>
        <w:ind w:firstLine="580"/>
      </w:pP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4">
    <w:p w:rsidR="005C515D" w:rsidRDefault="00791A6D">
      <w:pPr>
        <w:pStyle w:val="a4"/>
        <w:shd w:val="clear" w:color="auto" w:fill="auto"/>
        <w:spacing w:line="286" w:lineRule="auto"/>
        <w:ind w:firstLine="760"/>
        <w:jc w:val="both"/>
      </w:pP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8" behindDoc="1" locked="0" layoutInCell="1" allowOverlap="1" wp14:anchorId="497BB85B" wp14:editId="2A5C5B45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215" cy="175260"/>
              <wp:effectExtent l="381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5C515D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9.8pt;margin-top:38.7pt;width:5.45pt;height:13.8pt;z-index:-18874406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    <v:textbox style="mso-fit-shape-to-text:t" inset="0,0,0,0">
                <w:txbxContent>
                  <w:p w:rsidR="005C515D" w:rsidRDefault="005C515D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693" w:rsidRDefault="0064069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9.1pt;margin-top:37.6pt;width:5.4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cprg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" filled="f" stroked="f">
              <v:textbox style="mso-fit-shape-to-text:t" inset="0,0,0,0">
                <w:txbxContent>
                  <w:p w:rsidR="00640693" w:rsidRDefault="0064069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2BF9" w:rsidRPr="00462BF9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19.15pt;margin-top:38.4pt;width:6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XLrQ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2BF9" w:rsidRPr="00462BF9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8E4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2BF9" w:rsidRPr="00462BF9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lCrwIAAK4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oZyJQq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2BF9" w:rsidRPr="00462BF9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60045"/>
    <w:rsid w:val="00067191"/>
    <w:rsid w:val="00462BF9"/>
    <w:rsid w:val="004E7170"/>
    <w:rsid w:val="0051229B"/>
    <w:rsid w:val="005C515D"/>
    <w:rsid w:val="00612FB5"/>
    <w:rsid w:val="00613E66"/>
    <w:rsid w:val="00640693"/>
    <w:rsid w:val="006479C5"/>
    <w:rsid w:val="00727CF9"/>
    <w:rsid w:val="0077282C"/>
    <w:rsid w:val="00791A6D"/>
    <w:rsid w:val="007C43D8"/>
    <w:rsid w:val="008C0026"/>
    <w:rsid w:val="008E476D"/>
    <w:rsid w:val="009D047E"/>
    <w:rsid w:val="009E3258"/>
    <w:rsid w:val="00B46A9A"/>
    <w:rsid w:val="00B611BE"/>
    <w:rsid w:val="00BE4877"/>
    <w:rsid w:val="00DC487A"/>
    <w:rsid w:val="00E80E46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ECFF-BC59-4FBB-870B-59CA8BAB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Сергей Юрьевич</dc:creator>
  <cp:lastModifiedBy>Людмила Дорохова</cp:lastModifiedBy>
  <cp:revision>6</cp:revision>
  <dcterms:created xsi:type="dcterms:W3CDTF">2022-06-23T09:37:00Z</dcterms:created>
  <dcterms:modified xsi:type="dcterms:W3CDTF">2022-06-24T07:37:00Z</dcterms:modified>
</cp:coreProperties>
</file>