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A4" w:rsidRPr="00CA31A4" w:rsidRDefault="00CA31A4" w:rsidP="00CA31A4">
      <w:pPr>
        <w:spacing w:before="100" w:beforeAutospacing="1" w:after="300" w:line="390" w:lineRule="atLeast"/>
        <w:outlineLvl w:val="1"/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</w:pPr>
      <w:r w:rsidRPr="00CA31A4"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  <w:t xml:space="preserve">Постановление Правительства РФ от 14.12.2006 N 769 "О порядке </w:t>
      </w:r>
      <w:proofErr w:type="gramStart"/>
      <w:r w:rsidRPr="00CA31A4"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  <w:t>утверждения правил охраны жизни людей</w:t>
      </w:r>
      <w:proofErr w:type="gramEnd"/>
      <w:r w:rsidRPr="00CA31A4"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  <w:t xml:space="preserve"> на водных объектах"</w:t>
      </w:r>
    </w:p>
    <w:p w:rsidR="00CA31A4" w:rsidRPr="00CA31A4" w:rsidRDefault="00CA31A4" w:rsidP="00CA31A4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0" w:name="100001"/>
      <w:bookmarkEnd w:id="0"/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ПРАВИТЕЛЬСТВО РОССИЙСКОЙ ФЕДЕРАЦИИ</w:t>
      </w:r>
    </w:p>
    <w:p w:rsidR="00CA31A4" w:rsidRPr="00CA31A4" w:rsidRDefault="00CA31A4" w:rsidP="00CA31A4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" w:name="100002"/>
      <w:bookmarkEnd w:id="1"/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ПОСТАНОВЛЕНИЕ</w:t>
      </w:r>
    </w:p>
    <w:p w:rsidR="00CA31A4" w:rsidRPr="00CA31A4" w:rsidRDefault="00CA31A4" w:rsidP="00CA31A4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от 14 декабря 2006 г. N 769</w:t>
      </w:r>
    </w:p>
    <w:p w:rsidR="00CA31A4" w:rsidRPr="00CA31A4" w:rsidRDefault="00CA31A4" w:rsidP="00CA31A4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" w:name="100003"/>
      <w:bookmarkEnd w:id="2"/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О ПОРЯДКЕ УТВЕРЖДЕНИЯ ПРАВИЛ</w:t>
      </w:r>
    </w:p>
    <w:p w:rsidR="00CA31A4" w:rsidRPr="00CA31A4" w:rsidRDefault="00CA31A4" w:rsidP="00CA31A4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ОХРАНЫ ЖИЗНИ ЛЮДЕЙ НА ВОДНЫХ ОБЪЕКТАХ</w:t>
      </w:r>
    </w:p>
    <w:p w:rsidR="00CA31A4" w:rsidRPr="00CA31A4" w:rsidRDefault="00CA31A4" w:rsidP="00CA31A4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" w:name="100004"/>
      <w:bookmarkEnd w:id="3"/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В соответствии со </w:t>
      </w:r>
      <w:hyperlink r:id="rId5" w:anchor="100081" w:history="1">
        <w:r w:rsidRPr="00CA31A4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статьей 6</w:t>
        </w:r>
      </w:hyperlink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Водного кодекса Российской Федерации Правительство Российской Федерации постановляет:</w:t>
      </w:r>
    </w:p>
    <w:p w:rsidR="00CA31A4" w:rsidRPr="00CA31A4" w:rsidRDefault="00CA31A4" w:rsidP="00CA31A4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" w:name="100005"/>
      <w:bookmarkEnd w:id="4"/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1. </w:t>
      </w:r>
      <w:proofErr w:type="gramStart"/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Установить, что утверждение правил охраны жизни людей на водных объектах осуществляется органом государственной власти субъекта Российской Федерации после их согласования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Федерации, Министерством природных ресурсов Российской Федерации</w:t>
      </w:r>
      <w:proofErr w:type="gramEnd"/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Министерством здравоохранения и социального развития Российской Федерации, а также с соответствующими федеральными органами исполнительной власти в случае, когда водные объекты, находящиеся в федеральной собственности, предоставлены в пользование для обеспечения обороны страны и безопасности государства. Согласование осуществляется в срок не более 1 месяца.</w:t>
      </w:r>
    </w:p>
    <w:p w:rsidR="00CA31A4" w:rsidRPr="00CA31A4" w:rsidRDefault="00CA31A4" w:rsidP="00CA31A4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" w:name="100006"/>
      <w:bookmarkEnd w:id="5"/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2. Настоящее Постановление вступает в силу с 1 января 2007 г.</w:t>
      </w:r>
    </w:p>
    <w:p w:rsidR="00CA31A4" w:rsidRPr="00CA31A4" w:rsidRDefault="00CA31A4" w:rsidP="00CA31A4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" w:name="100007"/>
      <w:bookmarkEnd w:id="6"/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Председатель Правительства</w:t>
      </w:r>
    </w:p>
    <w:p w:rsidR="00CA31A4" w:rsidRPr="00CA31A4" w:rsidRDefault="00CA31A4" w:rsidP="00CA31A4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Российской Федерации</w:t>
      </w:r>
    </w:p>
    <w:p w:rsidR="00CA31A4" w:rsidRPr="00CA31A4" w:rsidRDefault="00CA31A4" w:rsidP="00CA31A4">
      <w:pPr>
        <w:spacing w:before="100" w:beforeAutospacing="1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CA31A4">
        <w:rPr>
          <w:rFonts w:ascii="Open Sans" w:eastAsia="Times New Roman" w:hAnsi="Open Sans" w:cs="Times New Roman"/>
          <w:sz w:val="23"/>
          <w:szCs w:val="23"/>
          <w:lang w:eastAsia="ru-RU"/>
        </w:rPr>
        <w:t>М.ФРАДКОВ</w:t>
      </w:r>
    </w:p>
    <w:p w:rsidR="00D635AB" w:rsidRDefault="00D635AB">
      <w:bookmarkStart w:id="7" w:name="_GoBack"/>
      <w:bookmarkEnd w:id="7"/>
    </w:p>
    <w:sectPr w:rsidR="00D6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FB"/>
    <w:rsid w:val="002B2DFB"/>
    <w:rsid w:val="00CA31A4"/>
    <w:rsid w:val="00D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1A4"/>
    <w:rPr>
      <w:color w:val="005EA5"/>
      <w:u w:val="single"/>
    </w:rPr>
  </w:style>
  <w:style w:type="paragraph" w:customStyle="1" w:styleId="pcenter1">
    <w:name w:val="pcenter1"/>
    <w:basedOn w:val="a"/>
    <w:rsid w:val="00CA31A4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CA31A4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CA31A4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1A4"/>
    <w:rPr>
      <w:color w:val="005EA5"/>
      <w:u w:val="single"/>
    </w:rPr>
  </w:style>
  <w:style w:type="paragraph" w:customStyle="1" w:styleId="pcenter1">
    <w:name w:val="pcenter1"/>
    <w:basedOn w:val="a"/>
    <w:rsid w:val="00CA31A4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CA31A4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CA31A4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4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kodeks/VodniyKodeks-RF/glava-1/statja-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2021-06-30T12:38:00Z</dcterms:created>
  <dcterms:modified xsi:type="dcterms:W3CDTF">2021-06-30T12:47:00Z</dcterms:modified>
</cp:coreProperties>
</file>