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7A" w:rsidRPr="00BF1296" w:rsidRDefault="00B3437A" w:rsidP="00B343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3437A" w:rsidRPr="00BF1296" w:rsidRDefault="009E011A" w:rsidP="00B343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r w:rsidR="00B3437A" w:rsidRPr="00BF12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3437A" w:rsidRPr="00BF1296" w:rsidRDefault="00B3437A" w:rsidP="00B343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96">
        <w:rPr>
          <w:rFonts w:ascii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B3437A" w:rsidRPr="00BF1296" w:rsidRDefault="00B3437A" w:rsidP="00B343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7A" w:rsidRPr="00BF1296" w:rsidRDefault="00B3437A" w:rsidP="00B3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437A" w:rsidRPr="00BF1296" w:rsidRDefault="00B3437A" w:rsidP="00B3437A">
      <w:pPr>
        <w:ind w:left="-567"/>
        <w:rPr>
          <w:rFonts w:ascii="Times New Roman" w:hAnsi="Times New Roman" w:cs="Times New Roman"/>
          <w:sz w:val="24"/>
          <w:szCs w:val="24"/>
        </w:rPr>
      </w:pPr>
      <w:r w:rsidRPr="00BF1296">
        <w:rPr>
          <w:rFonts w:ascii="Times New Roman" w:hAnsi="Times New Roman" w:cs="Times New Roman"/>
          <w:sz w:val="24"/>
          <w:szCs w:val="24"/>
        </w:rPr>
        <w:t xml:space="preserve">от </w:t>
      </w:r>
      <w:r w:rsidR="009E011A">
        <w:rPr>
          <w:rFonts w:ascii="Times New Roman" w:hAnsi="Times New Roman" w:cs="Times New Roman"/>
          <w:sz w:val="24"/>
          <w:szCs w:val="24"/>
        </w:rPr>
        <w:t>11</w:t>
      </w:r>
      <w:r w:rsidR="00FA2729">
        <w:rPr>
          <w:rFonts w:ascii="Times New Roman" w:hAnsi="Times New Roman" w:cs="Times New Roman"/>
          <w:sz w:val="24"/>
          <w:szCs w:val="24"/>
        </w:rPr>
        <w:t xml:space="preserve"> </w:t>
      </w:r>
      <w:r w:rsidR="009E011A">
        <w:rPr>
          <w:rFonts w:ascii="Times New Roman" w:hAnsi="Times New Roman" w:cs="Times New Roman"/>
          <w:sz w:val="24"/>
          <w:szCs w:val="24"/>
        </w:rPr>
        <w:t>мая</w:t>
      </w:r>
      <w:r w:rsidR="00FA2729">
        <w:rPr>
          <w:rFonts w:ascii="Times New Roman" w:hAnsi="Times New Roman" w:cs="Times New Roman"/>
          <w:sz w:val="24"/>
          <w:szCs w:val="24"/>
        </w:rPr>
        <w:t xml:space="preserve"> 2021</w:t>
      </w:r>
      <w:r w:rsidRPr="00BF1296">
        <w:rPr>
          <w:rFonts w:ascii="Times New Roman" w:hAnsi="Times New Roman" w:cs="Times New Roman"/>
          <w:sz w:val="24"/>
          <w:szCs w:val="24"/>
        </w:rPr>
        <w:t xml:space="preserve">г. № </w:t>
      </w:r>
      <w:r w:rsidR="00FA272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E011A">
        <w:rPr>
          <w:rFonts w:ascii="Times New Roman" w:hAnsi="Times New Roman" w:cs="Times New Roman"/>
          <w:sz w:val="24"/>
          <w:szCs w:val="24"/>
        </w:rPr>
        <w:t>3</w:t>
      </w:r>
    </w:p>
    <w:p w:rsidR="00B3437A" w:rsidRPr="00FA2729" w:rsidRDefault="00B3437A" w:rsidP="00FA272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2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9E011A">
        <w:rPr>
          <w:rFonts w:ascii="Times New Roman" w:hAnsi="Times New Roman" w:cs="Times New Roman"/>
          <w:b/>
          <w:sz w:val="24"/>
          <w:szCs w:val="24"/>
        </w:rPr>
        <w:t>Боьшеугонского</w:t>
      </w:r>
      <w:proofErr w:type="spellEnd"/>
      <w:r w:rsidRPr="00FA272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9E0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729">
        <w:rPr>
          <w:rFonts w:ascii="Times New Roman" w:hAnsi="Times New Roman" w:cs="Times New Roman"/>
          <w:b/>
          <w:sz w:val="24"/>
          <w:szCs w:val="24"/>
        </w:rPr>
        <w:t>Льговского района от 2</w:t>
      </w:r>
      <w:r w:rsidR="009E011A">
        <w:rPr>
          <w:rFonts w:ascii="Times New Roman" w:hAnsi="Times New Roman" w:cs="Times New Roman"/>
          <w:b/>
          <w:sz w:val="24"/>
          <w:szCs w:val="24"/>
        </w:rPr>
        <w:t>2</w:t>
      </w:r>
      <w:r w:rsidRPr="00FA2729">
        <w:rPr>
          <w:rFonts w:ascii="Times New Roman" w:hAnsi="Times New Roman" w:cs="Times New Roman"/>
          <w:b/>
          <w:sz w:val="24"/>
          <w:szCs w:val="24"/>
        </w:rPr>
        <w:t xml:space="preserve"> января 2019г. № </w:t>
      </w:r>
      <w:r w:rsidR="009E011A">
        <w:rPr>
          <w:rFonts w:ascii="Times New Roman" w:hAnsi="Times New Roman" w:cs="Times New Roman"/>
          <w:b/>
          <w:sz w:val="24"/>
          <w:szCs w:val="24"/>
        </w:rPr>
        <w:t>10</w:t>
      </w:r>
      <w:r w:rsidRPr="00FA2729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</w:t>
      </w:r>
      <w:proofErr w:type="spellStart"/>
      <w:r w:rsidRPr="00FA2729">
        <w:rPr>
          <w:rFonts w:ascii="Times New Roman" w:hAnsi="Times New Roman" w:cs="Times New Roman"/>
          <w:b/>
          <w:sz w:val="24"/>
          <w:szCs w:val="24"/>
        </w:rPr>
        <w:t>регламентапо</w:t>
      </w:r>
      <w:proofErr w:type="spellEnd"/>
      <w:r w:rsidRPr="00FA2729">
        <w:rPr>
          <w:rFonts w:ascii="Times New Roman" w:hAnsi="Times New Roman" w:cs="Times New Roman"/>
          <w:b/>
          <w:sz w:val="24"/>
          <w:szCs w:val="24"/>
        </w:rPr>
        <w:t xml:space="preserve"> предоставлению муниципальной услуги</w:t>
      </w:r>
      <w:r w:rsidR="00B63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7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A2729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находящихсяв муниципальной собственности, расположенных на территории сельского поселения, в собственность или аренду на торгах»</w:t>
      </w:r>
    </w:p>
    <w:p w:rsidR="00B3437A" w:rsidRPr="00FA2729" w:rsidRDefault="00B3437A" w:rsidP="00B3437A">
      <w:pPr>
        <w:widowControl w:val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F0924" w:rsidRPr="009E011A" w:rsidRDefault="00B3437A" w:rsidP="009F09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11A">
        <w:rPr>
          <w:rFonts w:ascii="Times New Roman" w:hAnsi="Times New Roman" w:cs="Times New Roman"/>
          <w:sz w:val="24"/>
          <w:szCs w:val="24"/>
        </w:rPr>
        <w:t xml:space="preserve">    В связи с изменениями Земельного кодекса Российской Федерации от 25.10.2001 №136-ФЗ </w:t>
      </w:r>
      <w:proofErr w:type="gramStart"/>
      <w:r w:rsidRPr="009E01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011A">
        <w:rPr>
          <w:rFonts w:ascii="Times New Roman" w:hAnsi="Times New Roman" w:cs="Times New Roman"/>
          <w:sz w:val="24"/>
          <w:szCs w:val="24"/>
        </w:rPr>
        <w:t>в редакции Федерального закона  от 30.12.2020 №494-ФЗ «О вне</w:t>
      </w:r>
      <w:r w:rsidR="009F0924" w:rsidRPr="009E011A">
        <w:rPr>
          <w:rFonts w:ascii="Times New Roman" w:hAnsi="Times New Roman" w:cs="Times New Roman"/>
          <w:sz w:val="24"/>
          <w:szCs w:val="24"/>
        </w:rPr>
        <w:t xml:space="preserve">сении изменений в Градостроительный кодекс Российской Федерации в целях  обеспечения  комплексного развития территорий), Федерального закона  от 30.12.2020 №505-ФЗ «О внесении изменений в Федеральный закон «Об особо охраняемых природных территориях» и отдельные законодательные акты Российской Федерации, в соответствие </w:t>
      </w:r>
      <w:r w:rsidR="002D6FA3" w:rsidRPr="009E011A">
        <w:rPr>
          <w:rFonts w:ascii="Times New Roman" w:hAnsi="Times New Roman" w:cs="Times New Roman"/>
          <w:sz w:val="24"/>
          <w:szCs w:val="24"/>
        </w:rPr>
        <w:t>со ст. ст. 39.11, 39.12 Земельного кодекса РФ,</w:t>
      </w:r>
      <w:r w:rsidR="009E011A" w:rsidRPr="009E011A">
        <w:rPr>
          <w:rFonts w:ascii="Times New Roman" w:hAnsi="Times New Roman" w:cs="Times New Roman"/>
          <w:sz w:val="24"/>
          <w:szCs w:val="24"/>
        </w:rPr>
        <w:t xml:space="preserve"> </w:t>
      </w:r>
      <w:r w:rsidR="009F0924" w:rsidRPr="009E011A">
        <w:rPr>
          <w:rFonts w:ascii="Times New Roman" w:hAnsi="Times New Roman" w:cs="Times New Roman"/>
          <w:sz w:val="24"/>
          <w:szCs w:val="24"/>
        </w:rPr>
        <w:t xml:space="preserve">протестом </w:t>
      </w:r>
      <w:proofErr w:type="spellStart"/>
      <w:r w:rsidR="009F0924" w:rsidRPr="009E011A">
        <w:rPr>
          <w:rFonts w:ascii="Times New Roman" w:hAnsi="Times New Roman" w:cs="Times New Roman"/>
          <w:sz w:val="24"/>
          <w:szCs w:val="24"/>
        </w:rPr>
        <w:t>Льговской</w:t>
      </w:r>
      <w:proofErr w:type="spellEnd"/>
      <w:r w:rsidR="009F0924" w:rsidRPr="009E011A">
        <w:rPr>
          <w:rFonts w:ascii="Times New Roman" w:hAnsi="Times New Roman" w:cs="Times New Roman"/>
          <w:sz w:val="24"/>
          <w:szCs w:val="24"/>
        </w:rPr>
        <w:t xml:space="preserve"> межрайонной прокуратуры №80-2021 от 22.04.2021г., Администрация </w:t>
      </w:r>
      <w:proofErr w:type="spellStart"/>
      <w:r w:rsidR="009E011A" w:rsidRPr="009E011A"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 w:rsidR="009F0924" w:rsidRPr="009E011A">
        <w:rPr>
          <w:rFonts w:ascii="Times New Roman" w:hAnsi="Times New Roman" w:cs="Times New Roman"/>
          <w:sz w:val="24"/>
          <w:szCs w:val="24"/>
        </w:rPr>
        <w:t xml:space="preserve"> сельсовета постановляет внести изменения в постановление Администрации </w:t>
      </w:r>
      <w:proofErr w:type="spellStart"/>
      <w:r w:rsidR="009E011A" w:rsidRPr="009E011A"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 w:rsidR="009F0924" w:rsidRPr="009E011A">
        <w:rPr>
          <w:rFonts w:ascii="Times New Roman" w:hAnsi="Times New Roman" w:cs="Times New Roman"/>
          <w:sz w:val="24"/>
          <w:szCs w:val="24"/>
        </w:rPr>
        <w:t xml:space="preserve"> се</w:t>
      </w:r>
      <w:r w:rsidR="009E011A" w:rsidRPr="009E011A">
        <w:rPr>
          <w:rFonts w:ascii="Times New Roman" w:hAnsi="Times New Roman" w:cs="Times New Roman"/>
          <w:sz w:val="24"/>
          <w:szCs w:val="24"/>
        </w:rPr>
        <w:t>льсовета Льговского района от 22</w:t>
      </w:r>
      <w:r w:rsidR="009F0924" w:rsidRPr="009E011A">
        <w:rPr>
          <w:rFonts w:ascii="Times New Roman" w:hAnsi="Times New Roman" w:cs="Times New Roman"/>
          <w:sz w:val="24"/>
          <w:szCs w:val="24"/>
        </w:rPr>
        <w:t xml:space="preserve">.01.2019г. № </w:t>
      </w:r>
      <w:r w:rsidR="009E011A" w:rsidRPr="009E011A">
        <w:rPr>
          <w:rFonts w:ascii="Times New Roman" w:hAnsi="Times New Roman" w:cs="Times New Roman"/>
          <w:sz w:val="24"/>
          <w:szCs w:val="24"/>
        </w:rPr>
        <w:t>10</w:t>
      </w:r>
      <w:r w:rsidR="009F0924" w:rsidRPr="009E011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proofErr w:type="gramStart"/>
      <w:r w:rsidR="009F0924" w:rsidRPr="009E01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F0924" w:rsidRPr="009E011A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 </w:t>
      </w:r>
      <w:r w:rsidR="009F0924" w:rsidRPr="009E011A">
        <w:rPr>
          <w:rFonts w:ascii="Times New Roman" w:hAnsi="Times New Roman" w:cs="Times New Roman"/>
          <w:bCs/>
          <w:sz w:val="24"/>
          <w:szCs w:val="24"/>
        </w:rPr>
        <w:t>«</w:t>
      </w:r>
      <w:r w:rsidR="009F0924" w:rsidRPr="009E011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находящихсяв муниципальной собственности, расположенных на территории сельского поселения, в собственность или аренду на торгах»</w:t>
      </w:r>
    </w:p>
    <w:p w:rsidR="002D6FA3" w:rsidRPr="009E011A" w:rsidRDefault="002D6FA3" w:rsidP="002D6FA3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п.3.4.10  читать в новой редакции:</w:t>
      </w:r>
    </w:p>
    <w:p w:rsidR="00B3437A" w:rsidRPr="00517E25" w:rsidRDefault="00B3437A" w:rsidP="00B3437A">
      <w:pPr>
        <w:pStyle w:val="a3"/>
        <w:shd w:val="clear" w:color="auto" w:fill="F7F7F7"/>
        <w:spacing w:before="240" w:beforeAutospacing="0" w:after="240" w:afterAutospacing="0"/>
        <w:rPr>
          <w:color w:val="2E2E2E"/>
        </w:rPr>
      </w:pPr>
      <w:r w:rsidRPr="00517E25">
        <w:rPr>
          <w:color w:val="2E2E2E"/>
        </w:rPr>
        <w:t>Участниками аукциона, проводимого в случае, предусмотренном пунктом 7 статьи 39.18 настоящего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B3437A" w:rsidRPr="009E011A" w:rsidRDefault="00B3437A" w:rsidP="00B3437A">
      <w:pPr>
        <w:pStyle w:val="a3"/>
        <w:shd w:val="clear" w:color="auto" w:fill="F7F7F7"/>
        <w:spacing w:before="240" w:beforeAutospacing="0" w:after="240" w:afterAutospacing="0"/>
        <w:rPr>
          <w:color w:val="2E2E2E"/>
        </w:rPr>
      </w:pPr>
      <w:bookmarkStart w:id="1" w:name="001742"/>
      <w:bookmarkEnd w:id="1"/>
      <w:proofErr w:type="gramStart"/>
      <w:r w:rsidRPr="00517E25">
        <w:rPr>
          <w:color w:val="2E2E2E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5" w:anchor="211748CHpVdt" w:history="1">
        <w:r w:rsidRPr="00517E25">
          <w:rPr>
            <w:rStyle w:val="a4"/>
          </w:rPr>
          <w:t>частью 4 статьи 18</w:t>
        </w:r>
      </w:hyperlink>
      <w:r w:rsidRPr="00517E25">
        <w:rPr>
          <w:color w:val="2E2E2E"/>
        </w:rPr>
        <w:t> Федерального закона от 24 июля 2007 года N 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</w:t>
      </w:r>
      <w:proofErr w:type="gramEnd"/>
      <w:r w:rsidRPr="00517E25">
        <w:rPr>
          <w:color w:val="2E2E2E"/>
        </w:rPr>
        <w:t xml:space="preserve"> может оказываться поддержка в соответствии с </w:t>
      </w:r>
      <w:hyperlink r:id="rId6" w:anchor="1GlnBrfOiONp" w:history="1">
        <w:r w:rsidRPr="00517E25">
          <w:rPr>
            <w:rStyle w:val="a4"/>
          </w:rPr>
          <w:t>частью 3 статьи 14</w:t>
        </w:r>
      </w:hyperlink>
      <w:r w:rsidRPr="00517E25">
        <w:rPr>
          <w:color w:val="2E2E2E"/>
        </w:rPr>
        <w:t> указанного Федерального закона.</w:t>
      </w:r>
    </w:p>
    <w:p w:rsidR="002D6FA3" w:rsidRPr="009E011A" w:rsidRDefault="002D6FA3" w:rsidP="00FA272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п.3.4.23исключить ссылку:</w:t>
      </w:r>
    </w:p>
    <w:p w:rsidR="002D6FA3" w:rsidRPr="009E011A" w:rsidRDefault="002D6FA3" w:rsidP="002D6FA3">
      <w:pPr>
        <w:pStyle w:val="a5"/>
        <w:autoSpaceDE w:val="0"/>
        <w:autoSpaceDN w:val="0"/>
        <w:adjustRightInd w:val="0"/>
        <w:ind w:left="899"/>
        <w:rPr>
          <w:rFonts w:ascii="Times New Roman" w:hAnsi="Times New Roman" w:cs="Times New Roman"/>
          <w:color w:val="0D0D0D"/>
        </w:rPr>
      </w:pPr>
      <w:r w:rsidRPr="009E011A">
        <w:rPr>
          <w:rFonts w:ascii="Times New Roman" w:hAnsi="Times New Roman" w:cs="Times New Roman"/>
        </w:rPr>
        <w:t>на «</w:t>
      </w:r>
      <w:r w:rsidRPr="009E011A">
        <w:rPr>
          <w:rFonts w:ascii="Times New Roman" w:hAnsi="Times New Roman" w:cs="Times New Roman"/>
          <w:color w:val="0D0D0D"/>
        </w:rPr>
        <w:t>или наибольший размер первого арендного платежа».</w:t>
      </w:r>
    </w:p>
    <w:p w:rsidR="00FA2729" w:rsidRPr="009E011A" w:rsidRDefault="00FA2729" w:rsidP="002D6FA3">
      <w:pPr>
        <w:pStyle w:val="a5"/>
        <w:autoSpaceDE w:val="0"/>
        <w:autoSpaceDN w:val="0"/>
        <w:adjustRightInd w:val="0"/>
        <w:ind w:left="899"/>
        <w:rPr>
          <w:rFonts w:ascii="Times New Roman" w:hAnsi="Times New Roman" w:cs="Times New Roman"/>
          <w:color w:val="0D0D0D"/>
        </w:rPr>
      </w:pPr>
    </w:p>
    <w:p w:rsidR="002D6FA3" w:rsidRPr="009E011A" w:rsidRDefault="002D6FA3" w:rsidP="002D6FA3">
      <w:p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</w:rPr>
      </w:pPr>
      <w:r w:rsidRPr="009E011A">
        <w:rPr>
          <w:rFonts w:ascii="Times New Roman" w:hAnsi="Times New Roman" w:cs="Times New Roman"/>
          <w:color w:val="0D0D0D"/>
          <w:sz w:val="24"/>
          <w:szCs w:val="24"/>
        </w:rPr>
        <w:t xml:space="preserve">        3.</w:t>
      </w:r>
      <w:r w:rsidR="00FA2729" w:rsidRPr="009E011A">
        <w:rPr>
          <w:rFonts w:ascii="Times New Roman" w:hAnsi="Times New Roman" w:cs="Times New Roman"/>
          <w:color w:val="0D0D0D"/>
          <w:sz w:val="24"/>
          <w:szCs w:val="24"/>
        </w:rPr>
        <w:t xml:space="preserve"> И</w:t>
      </w:r>
      <w:r w:rsidRPr="009E011A">
        <w:rPr>
          <w:rFonts w:ascii="Times New Roman" w:hAnsi="Times New Roman" w:cs="Times New Roman"/>
          <w:color w:val="0D0D0D"/>
          <w:sz w:val="24"/>
          <w:szCs w:val="24"/>
        </w:rPr>
        <w:t xml:space="preserve">сключить из текста Регламента </w:t>
      </w:r>
      <w:r w:rsidR="00FA2729" w:rsidRPr="009E011A">
        <w:rPr>
          <w:rFonts w:ascii="Times New Roman" w:hAnsi="Times New Roman" w:cs="Times New Roman"/>
          <w:color w:val="0D0D0D"/>
          <w:sz w:val="24"/>
          <w:szCs w:val="24"/>
        </w:rPr>
        <w:t xml:space="preserve"> ссылки на «комплексное освоение территории».</w:t>
      </w:r>
    </w:p>
    <w:p w:rsidR="00FA2729" w:rsidRPr="009E011A" w:rsidRDefault="00FA2729" w:rsidP="00FA2729">
      <w:pPr>
        <w:rPr>
          <w:rFonts w:ascii="Times New Roman" w:hAnsi="Times New Roman" w:cs="Times New Roman"/>
          <w:sz w:val="24"/>
          <w:szCs w:val="24"/>
        </w:rPr>
      </w:pPr>
      <w:r w:rsidRPr="009E011A">
        <w:rPr>
          <w:rFonts w:ascii="Times New Roman" w:hAnsi="Times New Roman" w:cs="Times New Roman"/>
          <w:color w:val="323232"/>
          <w:sz w:val="24"/>
          <w:szCs w:val="24"/>
        </w:rPr>
        <w:lastRenderedPageBreak/>
        <w:t xml:space="preserve">      4. </w:t>
      </w:r>
      <w:r w:rsidRPr="009E011A">
        <w:rPr>
          <w:rFonts w:ascii="Times New Roman" w:hAnsi="Times New Roman" w:cs="Times New Roman"/>
          <w:sz w:val="24"/>
          <w:szCs w:val="24"/>
        </w:rPr>
        <w:t xml:space="preserve">   Постановление  вступает в силу со  дня его подписания и подлежит опубликованию на официальном сайте  Администрации </w:t>
      </w:r>
      <w:proofErr w:type="spellStart"/>
      <w:r w:rsidR="00517E25"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 w:rsidRPr="009E011A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517E25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9E011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FA2729" w:rsidRPr="009E011A" w:rsidRDefault="00FA2729" w:rsidP="00FA2729">
      <w:pPr>
        <w:pStyle w:val="a3"/>
        <w:shd w:val="clear" w:color="auto" w:fill="FFFFFF"/>
        <w:rPr>
          <w:color w:val="323232"/>
        </w:rPr>
      </w:pPr>
      <w:r w:rsidRPr="009E011A">
        <w:rPr>
          <w:color w:val="323232"/>
        </w:rPr>
        <w:t xml:space="preserve">      5.</w:t>
      </w:r>
      <w:proofErr w:type="gramStart"/>
      <w:r w:rsidRPr="009E011A">
        <w:rPr>
          <w:color w:val="323232"/>
        </w:rPr>
        <w:t>Контроль за</w:t>
      </w:r>
      <w:proofErr w:type="gramEnd"/>
      <w:r w:rsidRPr="009E011A">
        <w:rPr>
          <w:color w:val="323232"/>
        </w:rPr>
        <w:t xml:space="preserve"> выполнением настоящего постановления оставляю за собой.</w:t>
      </w:r>
    </w:p>
    <w:p w:rsidR="00FA2729" w:rsidRPr="009E011A" w:rsidRDefault="00FA2729" w:rsidP="00FA2729">
      <w:pPr>
        <w:pStyle w:val="a3"/>
        <w:shd w:val="clear" w:color="auto" w:fill="FFFFFF"/>
        <w:rPr>
          <w:color w:val="323232"/>
        </w:rPr>
      </w:pPr>
    </w:p>
    <w:p w:rsidR="00FA2729" w:rsidRPr="009E011A" w:rsidRDefault="00FA2729" w:rsidP="00FA2729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FA2729" w:rsidRPr="009E011A" w:rsidRDefault="00FA2729" w:rsidP="00FA2729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FA2729" w:rsidRPr="009E011A" w:rsidRDefault="00FA2729" w:rsidP="00FA2729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  <w:r w:rsidRPr="009E011A">
        <w:rPr>
          <w:sz w:val="24"/>
          <w:szCs w:val="24"/>
        </w:rPr>
        <w:t xml:space="preserve">Глава  </w:t>
      </w:r>
      <w:proofErr w:type="spellStart"/>
      <w:r w:rsidR="00517E25">
        <w:rPr>
          <w:sz w:val="24"/>
          <w:szCs w:val="24"/>
        </w:rPr>
        <w:t>Большеугонского</w:t>
      </w:r>
      <w:proofErr w:type="spellEnd"/>
      <w:r w:rsidRPr="009E011A">
        <w:rPr>
          <w:sz w:val="24"/>
          <w:szCs w:val="24"/>
        </w:rPr>
        <w:t xml:space="preserve"> сельсовета </w:t>
      </w:r>
    </w:p>
    <w:p w:rsidR="00FA2729" w:rsidRPr="009E011A" w:rsidRDefault="00FA2729" w:rsidP="00FA2729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 w:rsidRPr="009E011A">
        <w:rPr>
          <w:sz w:val="24"/>
          <w:szCs w:val="24"/>
        </w:rPr>
        <w:t xml:space="preserve">Льговского района                                                                                 </w:t>
      </w:r>
      <w:r w:rsidR="00517E25">
        <w:rPr>
          <w:sz w:val="24"/>
          <w:szCs w:val="24"/>
        </w:rPr>
        <w:t>А.А. Юдин</w:t>
      </w:r>
    </w:p>
    <w:p w:rsidR="00FA2729" w:rsidRPr="009E011A" w:rsidRDefault="00FA2729" w:rsidP="002D6FA3">
      <w:p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2D6FA3" w:rsidRPr="009E011A" w:rsidRDefault="002D6FA3" w:rsidP="002D6FA3">
      <w:pPr>
        <w:pStyle w:val="a5"/>
        <w:autoSpaceDE w:val="0"/>
        <w:autoSpaceDN w:val="0"/>
        <w:adjustRightInd w:val="0"/>
        <w:ind w:left="899"/>
        <w:rPr>
          <w:rFonts w:ascii="Times New Roman" w:hAnsi="Times New Roman" w:cs="Times New Roman"/>
          <w:color w:val="0D0D0D"/>
        </w:rPr>
      </w:pPr>
    </w:p>
    <w:p w:rsidR="002D6FA3" w:rsidRPr="009E011A" w:rsidRDefault="002D6FA3" w:rsidP="002D6FA3">
      <w:pPr>
        <w:pStyle w:val="a5"/>
        <w:autoSpaceDE w:val="0"/>
        <w:autoSpaceDN w:val="0"/>
        <w:adjustRightInd w:val="0"/>
        <w:ind w:left="899"/>
        <w:rPr>
          <w:rFonts w:ascii="Times New Roman" w:hAnsi="Times New Roman" w:cs="Times New Roman"/>
        </w:rPr>
      </w:pPr>
    </w:p>
    <w:p w:rsidR="00B3437A" w:rsidRPr="009E011A" w:rsidRDefault="00B3437A" w:rsidP="00B34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6DA" w:rsidRPr="009E011A" w:rsidRDefault="004646DA">
      <w:pPr>
        <w:rPr>
          <w:rFonts w:ascii="Times New Roman" w:hAnsi="Times New Roman" w:cs="Times New Roman"/>
          <w:sz w:val="24"/>
          <w:szCs w:val="24"/>
        </w:rPr>
      </w:pPr>
    </w:p>
    <w:sectPr w:rsidR="004646DA" w:rsidRPr="009E011A" w:rsidSect="0022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2C0"/>
    <w:multiLevelType w:val="hybridMultilevel"/>
    <w:tmpl w:val="00B218A8"/>
    <w:lvl w:ilvl="0" w:tplc="E048B8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0EA2496"/>
    <w:multiLevelType w:val="hybridMultilevel"/>
    <w:tmpl w:val="00B218A8"/>
    <w:lvl w:ilvl="0" w:tplc="E048B8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302"/>
    <w:rsid w:val="00222BF3"/>
    <w:rsid w:val="002D6FA3"/>
    <w:rsid w:val="004646DA"/>
    <w:rsid w:val="00517E25"/>
    <w:rsid w:val="00724302"/>
    <w:rsid w:val="009E011A"/>
    <w:rsid w:val="009F0924"/>
    <w:rsid w:val="00AC6682"/>
    <w:rsid w:val="00B3437A"/>
    <w:rsid w:val="00B63D6D"/>
    <w:rsid w:val="00FA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37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3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6FA3"/>
    <w:pPr>
      <w:tabs>
        <w:tab w:val="clear" w:pos="709"/>
      </w:tabs>
      <w:suppressAutoHyphens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FA27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A2729"/>
    <w:pPr>
      <w:shd w:val="clear" w:color="auto" w:fill="FFFFFF"/>
      <w:tabs>
        <w:tab w:val="clear" w:pos="709"/>
      </w:tabs>
      <w:suppressAutoHyphens w:val="0"/>
      <w:spacing w:after="120" w:line="377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37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3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6FA3"/>
    <w:pPr>
      <w:tabs>
        <w:tab w:val="clear" w:pos="709"/>
      </w:tabs>
      <w:suppressAutoHyphens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FA27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A2729"/>
    <w:pPr>
      <w:shd w:val="clear" w:color="auto" w:fill="FFFFFF"/>
      <w:tabs>
        <w:tab w:val="clear" w:pos="709"/>
      </w:tabs>
      <w:suppressAutoHyphens w:val="0"/>
      <w:spacing w:after="120" w:line="377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4072007-n-209-fz-o/" TargetMode="External"/><Relationship Id="rId5" Type="http://schemas.openxmlformats.org/officeDocument/2006/relationships/hyperlink" Target="https://sudact.ru/law/federalnyi-zakon-ot-24072007-n-209-fz-o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2021-05-11T11:21:00Z</cp:lastPrinted>
  <dcterms:created xsi:type="dcterms:W3CDTF">2021-05-10T21:12:00Z</dcterms:created>
  <dcterms:modified xsi:type="dcterms:W3CDTF">2021-05-11T11:46:00Z</dcterms:modified>
</cp:coreProperties>
</file>