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E9" w:rsidRPr="000E23E9" w:rsidRDefault="000E23E9" w:rsidP="000E23E9">
      <w:pPr>
        <w:spacing w:before="100" w:beforeAutospacing="1" w:after="0" w:line="240" w:lineRule="auto"/>
        <w:rPr>
          <w:rFonts w:ascii="Times New Roman" w:eastAsia="Times New Roman" w:hAnsi="Times New Roman" w:cs="Times New Roman"/>
          <w:sz w:val="28"/>
          <w:szCs w:val="28"/>
        </w:rPr>
      </w:pPr>
    </w:p>
    <w:p w:rsidR="000E23E9" w:rsidRDefault="000E23E9" w:rsidP="00605C9A">
      <w:pPr>
        <w:shd w:val="clear" w:color="auto" w:fill="FFFFFF"/>
        <w:spacing w:before="100" w:beforeAutospacing="1" w:after="142" w:line="147" w:lineRule="atLeast"/>
        <w:contextualSpacing/>
        <w:jc w:val="center"/>
        <w:rPr>
          <w:rFonts w:ascii="Times New Roman" w:eastAsia="Times New Roman" w:hAnsi="Times New Roman" w:cs="Times New Roman"/>
          <w:color w:val="000000"/>
          <w:sz w:val="28"/>
          <w:szCs w:val="28"/>
        </w:rPr>
      </w:pPr>
      <w:r w:rsidRPr="000E23E9">
        <w:rPr>
          <w:rFonts w:ascii="Times New Roman" w:eastAsia="Times New Roman" w:hAnsi="Times New Roman" w:cs="Times New Roman"/>
          <w:color w:val="000000"/>
          <w:sz w:val="28"/>
          <w:szCs w:val="28"/>
        </w:rPr>
        <w:t>АДМИНИСТРАЦИЯ</w:t>
      </w:r>
    </w:p>
    <w:p w:rsidR="000E23E9" w:rsidRPr="000E23E9" w:rsidRDefault="00605C9A" w:rsidP="00605C9A">
      <w:pPr>
        <w:shd w:val="clear" w:color="auto" w:fill="FFFFFF"/>
        <w:spacing w:before="100" w:beforeAutospacing="1" w:after="142" w:line="147"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БОЛЬШЕУГОНСКОГО</w:t>
      </w:r>
      <w:r w:rsidR="000E23E9">
        <w:rPr>
          <w:rFonts w:ascii="Times New Roman" w:eastAsia="Times New Roman" w:hAnsi="Times New Roman" w:cs="Times New Roman"/>
          <w:color w:val="000000"/>
          <w:sz w:val="28"/>
          <w:szCs w:val="28"/>
        </w:rPr>
        <w:t xml:space="preserve"> СЕЛЬСОВЕТА</w:t>
      </w:r>
      <w:r w:rsidR="000E23E9">
        <w:rPr>
          <w:rFonts w:ascii="Times New Roman" w:eastAsia="Times New Roman" w:hAnsi="Times New Roman" w:cs="Times New Roman"/>
          <w:color w:val="000000"/>
          <w:sz w:val="28"/>
          <w:szCs w:val="28"/>
        </w:rPr>
        <w:br/>
        <w:t>ЛЬГОВСКОГО РАЙОНА</w:t>
      </w:r>
    </w:p>
    <w:p w:rsidR="000E23E9" w:rsidRPr="000E23E9" w:rsidRDefault="000E23E9" w:rsidP="000E23E9">
      <w:pPr>
        <w:shd w:val="clear" w:color="auto" w:fill="FFFFFF"/>
        <w:spacing w:before="100" w:beforeAutospacing="1" w:after="210" w:line="119" w:lineRule="atLeast"/>
        <w:jc w:val="center"/>
        <w:rPr>
          <w:rFonts w:ascii="Times New Roman" w:eastAsia="Times New Roman" w:hAnsi="Times New Roman" w:cs="Times New Roman"/>
          <w:sz w:val="28"/>
          <w:szCs w:val="28"/>
        </w:rPr>
      </w:pPr>
      <w:r w:rsidRPr="000E23E9">
        <w:rPr>
          <w:rFonts w:ascii="Times New Roman" w:eastAsia="Times New Roman" w:hAnsi="Times New Roman" w:cs="Times New Roman"/>
          <w:color w:val="000000"/>
          <w:sz w:val="28"/>
          <w:szCs w:val="28"/>
        </w:rPr>
        <w:t>ПОСТАНОВЛЕНИЕ</w:t>
      </w:r>
    </w:p>
    <w:p w:rsidR="000E23E9" w:rsidRPr="000E23E9" w:rsidRDefault="000E23E9" w:rsidP="000E23E9">
      <w:pPr>
        <w:shd w:val="clear" w:color="auto" w:fill="FFFFFF"/>
        <w:spacing w:before="100" w:beforeAutospacing="1" w:after="306" w:line="119" w:lineRule="atLeast"/>
        <w:rPr>
          <w:rFonts w:ascii="Times New Roman" w:eastAsia="Times New Roman" w:hAnsi="Times New Roman" w:cs="Times New Roman"/>
          <w:sz w:val="28"/>
          <w:szCs w:val="28"/>
        </w:rPr>
      </w:pPr>
      <w:r w:rsidRPr="000E23E9">
        <w:rPr>
          <w:rFonts w:ascii="Times New Roman" w:eastAsia="Times New Roman" w:hAnsi="Times New Roman" w:cs="Times New Roman"/>
          <w:color w:val="000000"/>
          <w:sz w:val="28"/>
          <w:szCs w:val="28"/>
        </w:rPr>
        <w:t xml:space="preserve">от </w:t>
      </w:r>
      <w:r w:rsidR="009A6C7E">
        <w:rPr>
          <w:rFonts w:ascii="Times New Roman" w:eastAsia="Times New Roman" w:hAnsi="Times New Roman" w:cs="Times New Roman"/>
          <w:color w:val="000000"/>
          <w:sz w:val="28"/>
          <w:szCs w:val="28"/>
        </w:rPr>
        <w:t xml:space="preserve"> </w:t>
      </w:r>
      <w:r w:rsidR="00605C9A">
        <w:rPr>
          <w:rFonts w:ascii="Times New Roman" w:eastAsia="Times New Roman" w:hAnsi="Times New Roman" w:cs="Times New Roman"/>
          <w:color w:val="000000"/>
          <w:sz w:val="28"/>
          <w:szCs w:val="28"/>
        </w:rPr>
        <w:t xml:space="preserve">29 ноября </w:t>
      </w:r>
      <w:r w:rsidR="009A6C7E">
        <w:rPr>
          <w:rFonts w:ascii="Times New Roman" w:eastAsia="Times New Roman" w:hAnsi="Times New Roman" w:cs="Times New Roman"/>
          <w:color w:val="000000"/>
          <w:sz w:val="28"/>
          <w:szCs w:val="28"/>
        </w:rPr>
        <w:t xml:space="preserve"> 20</w:t>
      </w:r>
      <w:r w:rsidR="001F10B5">
        <w:rPr>
          <w:rFonts w:ascii="Times New Roman" w:eastAsia="Times New Roman" w:hAnsi="Times New Roman" w:cs="Times New Roman"/>
          <w:color w:val="000000"/>
          <w:sz w:val="28"/>
          <w:szCs w:val="28"/>
        </w:rPr>
        <w:t>19</w:t>
      </w:r>
      <w:r w:rsidR="009A6C7E">
        <w:rPr>
          <w:rFonts w:ascii="Times New Roman" w:eastAsia="Times New Roman" w:hAnsi="Times New Roman" w:cs="Times New Roman"/>
          <w:color w:val="000000"/>
          <w:sz w:val="28"/>
          <w:szCs w:val="28"/>
        </w:rPr>
        <w:t>г</w:t>
      </w:r>
      <w:r w:rsidR="009A6C7E" w:rsidRPr="001F10B5">
        <w:rPr>
          <w:rFonts w:ascii="Times New Roman" w:eastAsia="Times New Roman" w:hAnsi="Times New Roman" w:cs="Times New Roman"/>
          <w:color w:val="000000"/>
          <w:sz w:val="28"/>
          <w:szCs w:val="28"/>
        </w:rPr>
        <w:t>.</w:t>
      </w:r>
      <w:r w:rsidRPr="001F10B5">
        <w:rPr>
          <w:rFonts w:ascii="Times New Roman" w:eastAsia="Times New Roman" w:hAnsi="Times New Roman" w:cs="Times New Roman"/>
          <w:color w:val="000000"/>
          <w:sz w:val="28"/>
          <w:szCs w:val="28"/>
        </w:rPr>
        <w:t xml:space="preserve"> </w:t>
      </w:r>
      <w:r w:rsidR="00605C9A" w:rsidRPr="001F10B5">
        <w:rPr>
          <w:rFonts w:ascii="Times New Roman" w:eastAsia="Times New Roman" w:hAnsi="Times New Roman" w:cs="Times New Roman"/>
          <w:color w:val="000000"/>
          <w:sz w:val="28"/>
          <w:szCs w:val="28"/>
        </w:rPr>
        <w:t xml:space="preserve">                                                                                      </w:t>
      </w:r>
      <w:r w:rsidR="001F10B5">
        <w:rPr>
          <w:rFonts w:ascii="Times New Roman" w:eastAsia="Times New Roman" w:hAnsi="Times New Roman" w:cs="Times New Roman"/>
          <w:color w:val="000000"/>
          <w:sz w:val="28"/>
          <w:szCs w:val="28"/>
        </w:rPr>
        <w:t>№</w:t>
      </w:r>
      <w:r w:rsidRPr="001F10B5">
        <w:rPr>
          <w:rFonts w:ascii="Times New Roman" w:eastAsia="Times New Roman" w:hAnsi="Times New Roman" w:cs="Times New Roman"/>
          <w:color w:val="000000"/>
          <w:sz w:val="28"/>
          <w:szCs w:val="28"/>
        </w:rPr>
        <w:t xml:space="preserve"> </w:t>
      </w:r>
      <w:r w:rsidR="009A6C7E" w:rsidRPr="001F10B5">
        <w:rPr>
          <w:rFonts w:ascii="Times New Roman" w:eastAsia="Times New Roman" w:hAnsi="Times New Roman" w:cs="Times New Roman"/>
          <w:color w:val="000000"/>
          <w:sz w:val="28"/>
          <w:szCs w:val="28"/>
        </w:rPr>
        <w:t>1</w:t>
      </w:r>
      <w:r w:rsidR="00605C9A" w:rsidRPr="001F10B5">
        <w:rPr>
          <w:rFonts w:ascii="Times New Roman" w:eastAsia="Times New Roman" w:hAnsi="Times New Roman" w:cs="Times New Roman"/>
          <w:color w:val="000000"/>
          <w:sz w:val="28"/>
          <w:szCs w:val="28"/>
        </w:rPr>
        <w:t>84</w:t>
      </w:r>
    </w:p>
    <w:p w:rsidR="000E23E9" w:rsidRPr="001F10B5" w:rsidRDefault="000E23E9" w:rsidP="00605C9A">
      <w:pPr>
        <w:shd w:val="clear" w:color="auto" w:fill="FFFFFF"/>
        <w:spacing w:before="100" w:beforeAutospacing="1" w:after="363" w:line="147" w:lineRule="atLeast"/>
        <w:jc w:val="center"/>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 xml:space="preserve">Об утверждении Положения об организации и проведении проверок при осуществлении ведомственного </w:t>
      </w:r>
      <w:proofErr w:type="gramStart"/>
      <w:r w:rsidRPr="001F10B5">
        <w:rPr>
          <w:rFonts w:ascii="Times New Roman" w:eastAsia="Times New Roman" w:hAnsi="Times New Roman" w:cs="Times New Roman"/>
          <w:color w:val="000000"/>
          <w:sz w:val="24"/>
          <w:szCs w:val="24"/>
        </w:rPr>
        <w:t>контроля за</w:t>
      </w:r>
      <w:proofErr w:type="gramEnd"/>
      <w:r w:rsidRPr="001F10B5">
        <w:rPr>
          <w:rFonts w:ascii="Times New Roman" w:eastAsia="Times New Roman" w:hAnsi="Times New Roman" w:cs="Times New Roman"/>
          <w:color w:val="000000"/>
          <w:sz w:val="24"/>
          <w:szCs w:val="24"/>
        </w:rPr>
        <w:t xml:space="preserve"> соблюдением трудового законодательства и иных правовых актов, содержащих нормы трудового права, в подведомственных организациях</w:t>
      </w:r>
    </w:p>
    <w:p w:rsidR="000E23E9" w:rsidRPr="001F10B5" w:rsidRDefault="000E23E9" w:rsidP="000E23E9">
      <w:pPr>
        <w:shd w:val="clear" w:color="auto" w:fill="FFFFFF"/>
        <w:spacing w:before="100" w:beforeAutospacing="1" w:after="238" w:line="147" w:lineRule="atLeast"/>
        <w:ind w:firstLine="238"/>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 xml:space="preserve">В соответствии со статьей 353.1 </w:t>
      </w:r>
      <w:r w:rsidRPr="001F10B5">
        <w:rPr>
          <w:rFonts w:ascii="Times New Roman" w:eastAsia="Times New Roman" w:hAnsi="Times New Roman" w:cs="Times New Roman"/>
          <w:color w:val="000000"/>
          <w:sz w:val="24"/>
          <w:szCs w:val="24"/>
          <w:u w:val="single"/>
        </w:rPr>
        <w:t>Трудового кодекса Российской Федерации</w:t>
      </w:r>
      <w:r w:rsidRPr="001F10B5">
        <w:rPr>
          <w:rFonts w:ascii="Times New Roman" w:eastAsia="Times New Roman" w:hAnsi="Times New Roman" w:cs="Times New Roman"/>
          <w:color w:val="000000"/>
          <w:sz w:val="24"/>
          <w:szCs w:val="24"/>
        </w:rPr>
        <w:t>,   Уставом МО «</w:t>
      </w:r>
      <w:proofErr w:type="spellStart"/>
      <w:r w:rsidR="00605C9A" w:rsidRPr="001F10B5">
        <w:rPr>
          <w:rFonts w:ascii="Times New Roman" w:eastAsia="Times New Roman" w:hAnsi="Times New Roman" w:cs="Times New Roman"/>
          <w:color w:val="000000"/>
          <w:sz w:val="24"/>
          <w:szCs w:val="24"/>
        </w:rPr>
        <w:t>Большеугонский</w:t>
      </w:r>
      <w:proofErr w:type="spellEnd"/>
      <w:r w:rsidRPr="001F10B5">
        <w:rPr>
          <w:rFonts w:ascii="Times New Roman" w:eastAsia="Times New Roman" w:hAnsi="Times New Roman" w:cs="Times New Roman"/>
          <w:color w:val="000000"/>
          <w:sz w:val="24"/>
          <w:szCs w:val="24"/>
        </w:rPr>
        <w:t xml:space="preserve"> сельсовет» Льговского района </w:t>
      </w:r>
      <w:r w:rsidR="00605C9A" w:rsidRPr="001F10B5">
        <w:rPr>
          <w:rFonts w:ascii="Times New Roman" w:eastAsia="Times New Roman" w:hAnsi="Times New Roman" w:cs="Times New Roman"/>
          <w:color w:val="000000"/>
          <w:sz w:val="24"/>
          <w:szCs w:val="24"/>
        </w:rPr>
        <w:t xml:space="preserve"> Курской области </w:t>
      </w:r>
      <w:r w:rsidRPr="001F10B5">
        <w:rPr>
          <w:rFonts w:ascii="Times New Roman" w:eastAsia="Times New Roman" w:hAnsi="Times New Roman" w:cs="Times New Roman"/>
          <w:color w:val="000000"/>
          <w:sz w:val="24"/>
          <w:szCs w:val="24"/>
        </w:rPr>
        <w:t xml:space="preserve">Администрация </w:t>
      </w:r>
      <w:r w:rsidR="00605C9A" w:rsidRPr="001F10B5">
        <w:rPr>
          <w:rFonts w:ascii="Times New Roman" w:eastAsia="Times New Roman" w:hAnsi="Times New Roman" w:cs="Times New Roman"/>
          <w:color w:val="000000"/>
          <w:sz w:val="24"/>
          <w:szCs w:val="24"/>
        </w:rPr>
        <w:t xml:space="preserve">Большеугонского сельсовета </w:t>
      </w:r>
      <w:r w:rsidRPr="001F10B5">
        <w:rPr>
          <w:rFonts w:ascii="Times New Roman" w:eastAsia="Times New Roman" w:hAnsi="Times New Roman" w:cs="Times New Roman"/>
          <w:color w:val="000000"/>
          <w:sz w:val="24"/>
          <w:szCs w:val="24"/>
        </w:rPr>
        <w:t xml:space="preserve"> Льговского района постановляет:</w:t>
      </w:r>
    </w:p>
    <w:p w:rsidR="000E23E9" w:rsidRPr="001F10B5" w:rsidRDefault="000E23E9" w:rsidP="000E23E9">
      <w:pPr>
        <w:numPr>
          <w:ilvl w:val="0"/>
          <w:numId w:val="1"/>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 xml:space="preserve">Утвердить Положение об организации и проведении проверок при осуществлении ведомственного </w:t>
      </w:r>
      <w:proofErr w:type="gramStart"/>
      <w:r w:rsidRPr="001F10B5">
        <w:rPr>
          <w:rFonts w:ascii="Times New Roman" w:eastAsia="Times New Roman" w:hAnsi="Times New Roman" w:cs="Times New Roman"/>
          <w:color w:val="000000"/>
          <w:sz w:val="24"/>
          <w:szCs w:val="24"/>
        </w:rPr>
        <w:t>контроля за</w:t>
      </w:r>
      <w:proofErr w:type="gramEnd"/>
      <w:r w:rsidRPr="001F10B5">
        <w:rPr>
          <w:rFonts w:ascii="Times New Roman" w:eastAsia="Times New Roman" w:hAnsi="Times New Roman" w:cs="Times New Roman"/>
          <w:color w:val="000000"/>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(Приложение </w:t>
      </w:r>
      <w:r w:rsidRPr="001F10B5">
        <w:rPr>
          <w:rFonts w:ascii="Times New Roman" w:eastAsia="Times New Roman" w:hAnsi="Times New Roman" w:cs="Times New Roman"/>
          <w:color w:val="000000"/>
          <w:sz w:val="24"/>
          <w:szCs w:val="24"/>
          <w:lang w:val="en-US"/>
        </w:rPr>
        <w:t>N</w:t>
      </w:r>
      <w:r w:rsidRPr="001F10B5">
        <w:rPr>
          <w:rFonts w:ascii="Times New Roman" w:eastAsia="Times New Roman" w:hAnsi="Times New Roman" w:cs="Times New Roman"/>
          <w:color w:val="000000"/>
          <w:sz w:val="24"/>
          <w:szCs w:val="24"/>
        </w:rPr>
        <w:t xml:space="preserve"> 1).</w:t>
      </w:r>
    </w:p>
    <w:p w:rsidR="000E23E9" w:rsidRPr="001F10B5" w:rsidRDefault="000E23E9" w:rsidP="000E23E9">
      <w:pPr>
        <w:numPr>
          <w:ilvl w:val="0"/>
          <w:numId w:val="1"/>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Утвердить состав комиссии по осуществлению ведомственного контроля Администрации МО «</w:t>
      </w:r>
      <w:proofErr w:type="spellStart"/>
      <w:r w:rsidR="00605C9A" w:rsidRPr="001F10B5">
        <w:rPr>
          <w:rFonts w:ascii="Times New Roman" w:eastAsia="Times New Roman" w:hAnsi="Times New Roman" w:cs="Times New Roman"/>
          <w:color w:val="000000"/>
          <w:sz w:val="24"/>
          <w:szCs w:val="24"/>
        </w:rPr>
        <w:t>Большеугонский</w:t>
      </w:r>
      <w:proofErr w:type="spellEnd"/>
      <w:r w:rsidR="00605C9A" w:rsidRPr="001F10B5">
        <w:rPr>
          <w:rFonts w:ascii="Times New Roman" w:eastAsia="Times New Roman" w:hAnsi="Times New Roman" w:cs="Times New Roman"/>
          <w:color w:val="000000"/>
          <w:sz w:val="24"/>
          <w:szCs w:val="24"/>
        </w:rPr>
        <w:t xml:space="preserve"> </w:t>
      </w:r>
      <w:r w:rsidRPr="001F10B5">
        <w:rPr>
          <w:rFonts w:ascii="Times New Roman" w:eastAsia="Times New Roman" w:hAnsi="Times New Roman" w:cs="Times New Roman"/>
          <w:color w:val="000000"/>
          <w:sz w:val="24"/>
          <w:szCs w:val="24"/>
        </w:rPr>
        <w:t xml:space="preserve">сельсовет» Льговского района </w:t>
      </w:r>
      <w:r w:rsidR="00605C9A" w:rsidRPr="001F10B5">
        <w:rPr>
          <w:rFonts w:ascii="Times New Roman" w:eastAsia="Times New Roman" w:hAnsi="Times New Roman" w:cs="Times New Roman"/>
          <w:color w:val="000000"/>
          <w:sz w:val="24"/>
          <w:szCs w:val="24"/>
        </w:rPr>
        <w:t xml:space="preserve"> Курской области </w:t>
      </w:r>
      <w:r w:rsidRPr="001F10B5">
        <w:rPr>
          <w:rFonts w:ascii="Times New Roman" w:eastAsia="Times New Roman" w:hAnsi="Times New Roman" w:cs="Times New Roman"/>
          <w:color w:val="000000"/>
          <w:sz w:val="24"/>
          <w:szCs w:val="24"/>
        </w:rPr>
        <w:t xml:space="preserve">(Приложение </w:t>
      </w:r>
      <w:r w:rsidRPr="001F10B5">
        <w:rPr>
          <w:rFonts w:ascii="Times New Roman" w:eastAsia="Times New Roman" w:hAnsi="Times New Roman" w:cs="Times New Roman"/>
          <w:color w:val="000000"/>
          <w:sz w:val="24"/>
          <w:szCs w:val="24"/>
          <w:lang w:val="en-US"/>
        </w:rPr>
        <w:t>N</w:t>
      </w:r>
      <w:r w:rsidRPr="001F10B5">
        <w:rPr>
          <w:rFonts w:ascii="Times New Roman" w:eastAsia="Times New Roman" w:hAnsi="Times New Roman" w:cs="Times New Roman"/>
          <w:color w:val="000000"/>
          <w:sz w:val="24"/>
          <w:szCs w:val="24"/>
        </w:rPr>
        <w:t xml:space="preserve"> 2).</w:t>
      </w:r>
    </w:p>
    <w:p w:rsidR="000E23E9" w:rsidRPr="001F10B5" w:rsidRDefault="000E23E9" w:rsidP="000E23E9">
      <w:pPr>
        <w:numPr>
          <w:ilvl w:val="0"/>
          <w:numId w:val="1"/>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Комиссии по осуществлению ведомственного контроля Администрации МО «</w:t>
      </w:r>
      <w:proofErr w:type="spellStart"/>
      <w:r w:rsidR="00605C9A" w:rsidRPr="001F10B5">
        <w:rPr>
          <w:rFonts w:ascii="Times New Roman" w:eastAsia="Times New Roman" w:hAnsi="Times New Roman" w:cs="Times New Roman"/>
          <w:color w:val="000000"/>
          <w:sz w:val="24"/>
          <w:szCs w:val="24"/>
        </w:rPr>
        <w:t>Большеугонский</w:t>
      </w:r>
      <w:proofErr w:type="spellEnd"/>
      <w:r w:rsidR="00605C9A" w:rsidRPr="001F10B5">
        <w:rPr>
          <w:rFonts w:ascii="Times New Roman" w:eastAsia="Times New Roman" w:hAnsi="Times New Roman" w:cs="Times New Roman"/>
          <w:color w:val="000000"/>
          <w:sz w:val="24"/>
          <w:szCs w:val="24"/>
        </w:rPr>
        <w:t xml:space="preserve"> </w:t>
      </w:r>
      <w:r w:rsidRPr="001F10B5">
        <w:rPr>
          <w:rFonts w:ascii="Times New Roman" w:eastAsia="Times New Roman" w:hAnsi="Times New Roman" w:cs="Times New Roman"/>
          <w:color w:val="000000"/>
          <w:sz w:val="24"/>
          <w:szCs w:val="24"/>
        </w:rPr>
        <w:t xml:space="preserve"> сельсовет» Льговского района:</w:t>
      </w:r>
    </w:p>
    <w:p w:rsidR="000E23E9" w:rsidRPr="001F10B5" w:rsidRDefault="000E23E9" w:rsidP="000E23E9">
      <w:pPr>
        <w:numPr>
          <w:ilvl w:val="0"/>
          <w:numId w:val="2"/>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 xml:space="preserve">обеспечить проведение ведомственного </w:t>
      </w:r>
      <w:proofErr w:type="gramStart"/>
      <w:r w:rsidRPr="001F10B5">
        <w:rPr>
          <w:rFonts w:ascii="Times New Roman" w:eastAsia="Times New Roman" w:hAnsi="Times New Roman" w:cs="Times New Roman"/>
          <w:color w:val="000000"/>
          <w:sz w:val="24"/>
          <w:szCs w:val="24"/>
        </w:rPr>
        <w:t>контроля за</w:t>
      </w:r>
      <w:proofErr w:type="gramEnd"/>
      <w:r w:rsidRPr="001F10B5">
        <w:rPr>
          <w:rFonts w:ascii="Times New Roman" w:eastAsia="Times New Roman" w:hAnsi="Times New Roman" w:cs="Times New Roman"/>
          <w:color w:val="000000"/>
          <w:sz w:val="24"/>
          <w:szCs w:val="24"/>
        </w:rPr>
        <w:t xml:space="preserve"> соблюдением </w:t>
      </w:r>
      <w:r w:rsidRPr="001F10B5">
        <w:rPr>
          <w:rFonts w:ascii="Times New Roman" w:eastAsia="Times New Roman" w:hAnsi="Times New Roman" w:cs="Times New Roman"/>
          <w:color w:val="0D0D0D" w:themeColor="text1" w:themeTint="F2"/>
          <w:sz w:val="24"/>
          <w:szCs w:val="24"/>
        </w:rPr>
        <w:t>т</w:t>
      </w:r>
      <w:hyperlink r:id="rId6" w:history="1">
        <w:r w:rsidRPr="001F10B5">
          <w:rPr>
            <w:rFonts w:ascii="Times New Roman" w:eastAsia="Times New Roman" w:hAnsi="Times New Roman" w:cs="Times New Roman"/>
            <w:color w:val="0D0D0D" w:themeColor="text1" w:themeTint="F2"/>
            <w:sz w:val="24"/>
            <w:szCs w:val="24"/>
          </w:rPr>
          <w:t xml:space="preserve">рудового законодательства и иных правовых актов, </w:t>
        </w:r>
        <w:r w:rsidR="00605C9A" w:rsidRPr="001F10B5">
          <w:rPr>
            <w:rFonts w:ascii="Times New Roman" w:eastAsia="Times New Roman" w:hAnsi="Times New Roman" w:cs="Times New Roman"/>
            <w:color w:val="0D0D0D" w:themeColor="text1" w:themeTint="F2"/>
            <w:sz w:val="24"/>
            <w:szCs w:val="24"/>
          </w:rPr>
          <w:t xml:space="preserve"> </w:t>
        </w:r>
        <w:r w:rsidRPr="001F10B5">
          <w:rPr>
            <w:rFonts w:ascii="Times New Roman" w:eastAsia="Times New Roman" w:hAnsi="Times New Roman" w:cs="Times New Roman"/>
            <w:color w:val="0D0D0D" w:themeColor="text1" w:themeTint="F2"/>
            <w:sz w:val="24"/>
            <w:szCs w:val="24"/>
          </w:rPr>
          <w:t>содержащих нормы</w:t>
        </w:r>
      </w:hyperlink>
      <w:r w:rsidRPr="001F10B5">
        <w:rPr>
          <w:rFonts w:ascii="Times New Roman" w:eastAsia="Times New Roman" w:hAnsi="Times New Roman" w:cs="Times New Roman"/>
          <w:color w:val="000000"/>
          <w:sz w:val="24"/>
          <w:szCs w:val="24"/>
        </w:rPr>
        <w:t xml:space="preserve"> трудового права, в форме проверок в соответствии с Положением, утвержденным настоящим постановлением;</w:t>
      </w:r>
    </w:p>
    <w:p w:rsidR="000E23E9" w:rsidRPr="001F10B5" w:rsidRDefault="000E23E9" w:rsidP="000E23E9">
      <w:pPr>
        <w:numPr>
          <w:ilvl w:val="0"/>
          <w:numId w:val="2"/>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ежегодно в срок до 1 февраля года, следующего за отчетным, представлять Главе МО «</w:t>
      </w:r>
      <w:proofErr w:type="spellStart"/>
      <w:r w:rsidR="002C0101" w:rsidRPr="001F10B5">
        <w:rPr>
          <w:rFonts w:ascii="Times New Roman" w:eastAsia="Times New Roman" w:hAnsi="Times New Roman" w:cs="Times New Roman"/>
          <w:color w:val="000000"/>
          <w:sz w:val="24"/>
          <w:szCs w:val="24"/>
        </w:rPr>
        <w:t>Большеугонский</w:t>
      </w:r>
      <w:proofErr w:type="spellEnd"/>
      <w:r w:rsidR="002C0101" w:rsidRPr="001F10B5">
        <w:rPr>
          <w:rFonts w:ascii="Times New Roman" w:eastAsia="Times New Roman" w:hAnsi="Times New Roman" w:cs="Times New Roman"/>
          <w:color w:val="000000"/>
          <w:sz w:val="24"/>
          <w:szCs w:val="24"/>
        </w:rPr>
        <w:t xml:space="preserve"> </w:t>
      </w:r>
      <w:r w:rsidRPr="001F10B5">
        <w:rPr>
          <w:rFonts w:ascii="Times New Roman" w:eastAsia="Times New Roman" w:hAnsi="Times New Roman" w:cs="Times New Roman"/>
          <w:color w:val="000000"/>
          <w:sz w:val="24"/>
          <w:szCs w:val="24"/>
        </w:rPr>
        <w:t>сельсовет» Льговского района сводную годовую информацию о проведенных проверках в подведомственных организациях.</w:t>
      </w:r>
    </w:p>
    <w:p w:rsidR="000E23E9" w:rsidRPr="001F10B5" w:rsidRDefault="000E23E9" w:rsidP="002C0101">
      <w:pPr>
        <w:pStyle w:val="a5"/>
        <w:numPr>
          <w:ilvl w:val="0"/>
          <w:numId w:val="1"/>
        </w:numPr>
        <w:shd w:val="clear" w:color="auto" w:fill="FFFFFF"/>
        <w:spacing w:before="100" w:beforeAutospacing="1" w:after="238" w:line="147" w:lineRule="atLeast"/>
        <w:rPr>
          <w:rFonts w:ascii="Times New Roman" w:eastAsia="Times New Roman" w:hAnsi="Times New Roman" w:cs="Times New Roman"/>
          <w:sz w:val="24"/>
          <w:szCs w:val="24"/>
        </w:rPr>
      </w:pPr>
      <w:r w:rsidRPr="001F10B5">
        <w:rPr>
          <w:rFonts w:ascii="Times New Roman" w:eastAsia="Times New Roman" w:hAnsi="Times New Roman" w:cs="Times New Roman"/>
          <w:color w:val="000000"/>
          <w:sz w:val="24"/>
          <w:szCs w:val="24"/>
        </w:rPr>
        <w:t>Настоящее постановление вступает в силу со дня его официального опубликования и подлежит размещению на официальном сайте Администрации МО «</w:t>
      </w:r>
      <w:proofErr w:type="spellStart"/>
      <w:r w:rsidR="002C0101" w:rsidRPr="001F10B5">
        <w:rPr>
          <w:rFonts w:ascii="Times New Roman" w:eastAsia="Times New Roman" w:hAnsi="Times New Roman" w:cs="Times New Roman"/>
          <w:color w:val="000000"/>
          <w:sz w:val="24"/>
          <w:szCs w:val="24"/>
        </w:rPr>
        <w:t>Большеугонский</w:t>
      </w:r>
      <w:proofErr w:type="spellEnd"/>
      <w:r w:rsidR="002C0101" w:rsidRPr="001F10B5">
        <w:rPr>
          <w:rFonts w:ascii="Times New Roman" w:eastAsia="Times New Roman" w:hAnsi="Times New Roman" w:cs="Times New Roman"/>
          <w:color w:val="000000"/>
          <w:sz w:val="24"/>
          <w:szCs w:val="24"/>
        </w:rPr>
        <w:t xml:space="preserve"> сельсовет</w:t>
      </w:r>
      <w:r w:rsidRPr="001F10B5">
        <w:rPr>
          <w:rFonts w:ascii="Times New Roman" w:eastAsia="Times New Roman" w:hAnsi="Times New Roman" w:cs="Times New Roman"/>
          <w:color w:val="000000"/>
          <w:sz w:val="24"/>
          <w:szCs w:val="24"/>
        </w:rPr>
        <w:t>» Льговского района в информационно-телекоммуникационной сети "Интернет".</w:t>
      </w:r>
    </w:p>
    <w:p w:rsidR="000E23E9" w:rsidRPr="001F10B5" w:rsidRDefault="000E23E9" w:rsidP="002C0101">
      <w:pPr>
        <w:numPr>
          <w:ilvl w:val="0"/>
          <w:numId w:val="1"/>
        </w:numPr>
        <w:shd w:val="clear" w:color="auto" w:fill="FFFFFF"/>
        <w:spacing w:before="100" w:beforeAutospacing="1" w:after="363" w:line="147" w:lineRule="atLeast"/>
        <w:rPr>
          <w:rFonts w:ascii="Times New Roman" w:eastAsia="Times New Roman" w:hAnsi="Times New Roman" w:cs="Times New Roman"/>
          <w:sz w:val="24"/>
          <w:szCs w:val="24"/>
        </w:rPr>
      </w:pPr>
      <w:proofErr w:type="gramStart"/>
      <w:r w:rsidRPr="001F10B5">
        <w:rPr>
          <w:rFonts w:ascii="Times New Roman" w:eastAsia="Times New Roman" w:hAnsi="Times New Roman" w:cs="Times New Roman"/>
          <w:color w:val="000000"/>
          <w:sz w:val="24"/>
          <w:szCs w:val="24"/>
        </w:rPr>
        <w:t>Контроль за</w:t>
      </w:r>
      <w:proofErr w:type="gramEnd"/>
      <w:r w:rsidRPr="001F10B5">
        <w:rPr>
          <w:rFonts w:ascii="Times New Roman" w:eastAsia="Times New Roman" w:hAnsi="Times New Roman" w:cs="Times New Roman"/>
          <w:color w:val="000000"/>
          <w:sz w:val="24"/>
          <w:szCs w:val="24"/>
        </w:rPr>
        <w:t xml:space="preserve"> исполнением настоящего постановления возложить на заместителя главы Администрации МО «</w:t>
      </w:r>
      <w:proofErr w:type="spellStart"/>
      <w:r w:rsidR="009F10B0" w:rsidRPr="001F10B5">
        <w:rPr>
          <w:rFonts w:ascii="Times New Roman" w:eastAsia="Times New Roman" w:hAnsi="Times New Roman" w:cs="Times New Roman"/>
          <w:color w:val="000000"/>
          <w:sz w:val="24"/>
          <w:szCs w:val="24"/>
        </w:rPr>
        <w:t>Большеугонский</w:t>
      </w:r>
      <w:proofErr w:type="spellEnd"/>
      <w:r w:rsidR="009F10B0" w:rsidRPr="001F10B5">
        <w:rPr>
          <w:rFonts w:ascii="Times New Roman" w:eastAsia="Times New Roman" w:hAnsi="Times New Roman" w:cs="Times New Roman"/>
          <w:color w:val="000000"/>
          <w:sz w:val="24"/>
          <w:szCs w:val="24"/>
        </w:rPr>
        <w:t xml:space="preserve"> </w:t>
      </w:r>
      <w:r w:rsidRPr="001F10B5">
        <w:rPr>
          <w:rFonts w:ascii="Times New Roman" w:eastAsia="Times New Roman" w:hAnsi="Times New Roman" w:cs="Times New Roman"/>
          <w:color w:val="000000"/>
          <w:sz w:val="24"/>
          <w:szCs w:val="24"/>
        </w:rPr>
        <w:t xml:space="preserve"> сельсовет» Льговского района</w:t>
      </w:r>
      <w:r w:rsidR="0016171D">
        <w:rPr>
          <w:rFonts w:ascii="Times New Roman" w:eastAsia="Times New Roman" w:hAnsi="Times New Roman" w:cs="Times New Roman"/>
          <w:color w:val="000000"/>
          <w:sz w:val="24"/>
          <w:szCs w:val="24"/>
        </w:rPr>
        <w:t xml:space="preserve"> Курской области</w:t>
      </w:r>
      <w:r w:rsidRPr="001F10B5">
        <w:rPr>
          <w:rFonts w:ascii="Times New Roman" w:eastAsia="Times New Roman" w:hAnsi="Times New Roman" w:cs="Times New Roman"/>
          <w:color w:val="000000"/>
          <w:sz w:val="24"/>
          <w:szCs w:val="24"/>
        </w:rPr>
        <w:t>.</w:t>
      </w:r>
    </w:p>
    <w:p w:rsidR="000E23E9" w:rsidRPr="001F10B5" w:rsidRDefault="00255240" w:rsidP="000E23E9">
      <w:pPr>
        <w:shd w:val="clear" w:color="auto" w:fill="FFFFFF"/>
        <w:spacing w:before="100" w:beforeAutospacing="1" w:after="0" w:line="147" w:lineRule="atLeast"/>
        <w:ind w:right="265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Врио</w:t>
      </w:r>
      <w:proofErr w:type="spellEnd"/>
      <w:r>
        <w:rPr>
          <w:rFonts w:ascii="Times New Roman" w:eastAsia="Times New Roman" w:hAnsi="Times New Roman" w:cs="Times New Roman"/>
          <w:color w:val="000000"/>
          <w:sz w:val="24"/>
          <w:szCs w:val="24"/>
        </w:rPr>
        <w:t xml:space="preserve"> Главы</w:t>
      </w:r>
      <w:r w:rsidR="000E23E9" w:rsidRPr="001F10B5">
        <w:rPr>
          <w:rFonts w:ascii="Times New Roman" w:eastAsia="Times New Roman" w:hAnsi="Times New Roman" w:cs="Times New Roman"/>
          <w:color w:val="000000"/>
          <w:sz w:val="24"/>
          <w:szCs w:val="24"/>
        </w:rPr>
        <w:t xml:space="preserve"> </w:t>
      </w:r>
      <w:r w:rsidR="001F10B5" w:rsidRPr="001F10B5">
        <w:rPr>
          <w:rFonts w:ascii="Times New Roman" w:eastAsia="Times New Roman" w:hAnsi="Times New Roman" w:cs="Times New Roman"/>
          <w:color w:val="000000"/>
          <w:sz w:val="24"/>
          <w:szCs w:val="24"/>
        </w:rPr>
        <w:t>Большеугонского сельсовета</w:t>
      </w:r>
    </w:p>
    <w:p w:rsidR="000E23E9" w:rsidRPr="001F10B5" w:rsidRDefault="001F10B5" w:rsidP="001F10B5">
      <w:pPr>
        <w:shd w:val="clear" w:color="auto" w:fill="FFFFFF"/>
        <w:spacing w:before="100" w:beforeAutospacing="1" w:after="0" w:line="147" w:lineRule="atLeast"/>
        <w:ind w:right="2659"/>
        <w:rPr>
          <w:rFonts w:ascii="Times New Roman" w:eastAsia="Times New Roman" w:hAnsi="Times New Roman" w:cs="Times New Roman"/>
          <w:color w:val="000000"/>
          <w:sz w:val="24"/>
          <w:szCs w:val="24"/>
        </w:rPr>
      </w:pPr>
      <w:r w:rsidRPr="001F10B5">
        <w:rPr>
          <w:rFonts w:ascii="Times New Roman" w:eastAsia="Times New Roman" w:hAnsi="Times New Roman" w:cs="Times New Roman"/>
          <w:color w:val="000000"/>
          <w:sz w:val="24"/>
          <w:szCs w:val="24"/>
        </w:rPr>
        <w:t xml:space="preserve">Льговского района                                                       </w:t>
      </w:r>
      <w:r w:rsidR="00255240">
        <w:rPr>
          <w:rFonts w:ascii="Times New Roman" w:eastAsia="Times New Roman" w:hAnsi="Times New Roman" w:cs="Times New Roman"/>
          <w:color w:val="000000"/>
          <w:sz w:val="24"/>
          <w:szCs w:val="24"/>
        </w:rPr>
        <w:t>Л.В. Курицкая</w:t>
      </w:r>
    </w:p>
    <w:p w:rsidR="000E23E9" w:rsidRPr="001F10B5" w:rsidRDefault="000E23E9" w:rsidP="000E23E9">
      <w:pPr>
        <w:shd w:val="clear" w:color="auto" w:fill="FFFFFF"/>
        <w:spacing w:before="100" w:beforeAutospacing="1" w:after="425" w:line="232" w:lineRule="atLeast"/>
        <w:rPr>
          <w:rFonts w:ascii="Times New Roman" w:eastAsia="Times New Roman" w:hAnsi="Times New Roman" w:cs="Times New Roman"/>
          <w:b/>
          <w:bCs/>
          <w:color w:val="000000"/>
          <w:sz w:val="24"/>
          <w:szCs w:val="24"/>
        </w:rPr>
      </w:pPr>
    </w:p>
    <w:p w:rsidR="000E23E9" w:rsidRDefault="000E23E9" w:rsidP="000E23E9">
      <w:pPr>
        <w:shd w:val="clear" w:color="auto" w:fill="FFFFFF"/>
        <w:spacing w:before="100" w:beforeAutospacing="1" w:after="425" w:line="232" w:lineRule="atLeast"/>
        <w:rPr>
          <w:rFonts w:ascii="Times New Roman" w:eastAsia="Times New Roman" w:hAnsi="Times New Roman" w:cs="Times New Roman"/>
          <w:b/>
          <w:bCs/>
          <w:color w:val="000000"/>
          <w:sz w:val="28"/>
          <w:szCs w:val="28"/>
        </w:rPr>
      </w:pPr>
    </w:p>
    <w:p w:rsidR="009A6C7E" w:rsidRDefault="009A6C7E" w:rsidP="000E23E9">
      <w:pPr>
        <w:shd w:val="clear" w:color="auto" w:fill="FFFFFF"/>
        <w:spacing w:before="100" w:beforeAutospacing="1" w:after="425" w:line="232" w:lineRule="atLeast"/>
        <w:rPr>
          <w:rFonts w:ascii="Times New Roman" w:eastAsia="Times New Roman" w:hAnsi="Times New Roman" w:cs="Times New Roman"/>
          <w:b/>
          <w:bCs/>
          <w:color w:val="000000"/>
          <w:sz w:val="28"/>
          <w:szCs w:val="28"/>
        </w:rPr>
      </w:pPr>
    </w:p>
    <w:p w:rsidR="000E23E9" w:rsidRPr="008D3DCB" w:rsidRDefault="000E23E9" w:rsidP="000E23E9">
      <w:pPr>
        <w:shd w:val="clear" w:color="auto" w:fill="FFFFFF"/>
        <w:spacing w:before="100" w:beforeAutospacing="1" w:after="0" w:line="147" w:lineRule="atLeast"/>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Приложение </w:t>
      </w:r>
      <w:r w:rsidRPr="008D3DCB">
        <w:rPr>
          <w:rFonts w:ascii="Times New Roman" w:eastAsia="Times New Roman" w:hAnsi="Times New Roman" w:cs="Times New Roman"/>
          <w:color w:val="000000"/>
          <w:sz w:val="28"/>
          <w:szCs w:val="28"/>
          <w:lang w:val="en-US"/>
        </w:rPr>
        <w:t>N</w:t>
      </w:r>
      <w:r w:rsidRPr="008D3DCB">
        <w:rPr>
          <w:rFonts w:ascii="Times New Roman" w:eastAsia="Times New Roman" w:hAnsi="Times New Roman" w:cs="Times New Roman"/>
          <w:color w:val="000000"/>
          <w:sz w:val="28"/>
          <w:szCs w:val="28"/>
        </w:rPr>
        <w:t xml:space="preserve"> 1</w:t>
      </w:r>
    </w:p>
    <w:p w:rsidR="001F10B5" w:rsidRDefault="000E23E9" w:rsidP="000E23E9">
      <w:pPr>
        <w:shd w:val="clear" w:color="auto" w:fill="FFFFFF"/>
        <w:spacing w:before="100" w:beforeAutospacing="1" w:after="119" w:line="147" w:lineRule="atLeast"/>
        <w:ind w:right="-1"/>
        <w:jc w:val="right"/>
        <w:rPr>
          <w:rFonts w:ascii="Times New Roman" w:eastAsia="Times New Roman" w:hAnsi="Times New Roman" w:cs="Times New Roman"/>
          <w:color w:val="000000"/>
          <w:sz w:val="28"/>
          <w:szCs w:val="28"/>
        </w:rPr>
      </w:pPr>
      <w:r w:rsidRPr="008D3DCB">
        <w:rPr>
          <w:rFonts w:ascii="Times New Roman" w:eastAsia="Times New Roman" w:hAnsi="Times New Roman" w:cs="Times New Roman"/>
          <w:color w:val="000000"/>
          <w:sz w:val="28"/>
          <w:szCs w:val="28"/>
        </w:rPr>
        <w:t xml:space="preserve">                                                     к пост</w:t>
      </w:r>
      <w:r w:rsidR="009A6C7E" w:rsidRPr="008D3DCB">
        <w:rPr>
          <w:rFonts w:ascii="Times New Roman" w:eastAsia="Times New Roman" w:hAnsi="Times New Roman" w:cs="Times New Roman"/>
          <w:color w:val="000000"/>
          <w:sz w:val="28"/>
          <w:szCs w:val="28"/>
        </w:rPr>
        <w:t xml:space="preserve">ановлению Администрации </w:t>
      </w:r>
    </w:p>
    <w:p w:rsidR="001F10B5" w:rsidRDefault="001F10B5" w:rsidP="000E23E9">
      <w:pPr>
        <w:shd w:val="clear" w:color="auto" w:fill="FFFFFF"/>
        <w:spacing w:before="100" w:beforeAutospacing="1" w:after="119" w:line="147" w:lineRule="atLeast"/>
        <w:ind w:right="-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Большеугонского сельсовета</w:t>
      </w:r>
    </w:p>
    <w:p w:rsidR="000E23E9" w:rsidRPr="008D3DCB" w:rsidRDefault="009A6C7E" w:rsidP="000E23E9">
      <w:pPr>
        <w:shd w:val="clear" w:color="auto" w:fill="FFFFFF"/>
        <w:spacing w:before="100" w:beforeAutospacing="1" w:after="119" w:line="147" w:lineRule="atLeast"/>
        <w:ind w:right="-1"/>
        <w:jc w:val="right"/>
        <w:rPr>
          <w:rFonts w:ascii="Times New Roman" w:eastAsia="Times New Roman" w:hAnsi="Times New Roman" w:cs="Times New Roman"/>
          <w:color w:val="000000"/>
          <w:sz w:val="28"/>
          <w:szCs w:val="28"/>
        </w:rPr>
      </w:pPr>
      <w:r w:rsidRPr="008D3DCB">
        <w:rPr>
          <w:rFonts w:ascii="Times New Roman" w:eastAsia="Times New Roman" w:hAnsi="Times New Roman" w:cs="Times New Roman"/>
          <w:color w:val="000000"/>
          <w:sz w:val="28"/>
          <w:szCs w:val="28"/>
        </w:rPr>
        <w:t xml:space="preserve">от </w:t>
      </w:r>
      <w:r w:rsidR="001F10B5">
        <w:rPr>
          <w:rFonts w:ascii="Times New Roman" w:eastAsia="Times New Roman" w:hAnsi="Times New Roman" w:cs="Times New Roman"/>
          <w:color w:val="000000"/>
          <w:sz w:val="28"/>
          <w:szCs w:val="28"/>
        </w:rPr>
        <w:t>29.11</w:t>
      </w:r>
      <w:r w:rsidR="000E23E9" w:rsidRPr="008D3DCB">
        <w:rPr>
          <w:rFonts w:ascii="Times New Roman" w:eastAsia="Times New Roman" w:hAnsi="Times New Roman" w:cs="Times New Roman"/>
          <w:color w:val="000000"/>
          <w:sz w:val="28"/>
          <w:szCs w:val="28"/>
        </w:rPr>
        <w:t>.2019</w:t>
      </w:r>
      <w:r w:rsidR="001F10B5">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 xml:space="preserve"> </w:t>
      </w:r>
      <w:r w:rsidR="001F10B5">
        <w:rPr>
          <w:rFonts w:ascii="Times New Roman" w:eastAsia="Times New Roman" w:hAnsi="Times New Roman" w:cs="Times New Roman"/>
          <w:color w:val="000000"/>
          <w:sz w:val="28"/>
          <w:szCs w:val="28"/>
        </w:rPr>
        <w:t>№</w:t>
      </w:r>
      <w:r w:rsidRPr="008D3DCB">
        <w:rPr>
          <w:rFonts w:ascii="Times New Roman" w:eastAsia="Times New Roman" w:hAnsi="Times New Roman" w:cs="Times New Roman"/>
          <w:color w:val="000000"/>
          <w:sz w:val="28"/>
          <w:szCs w:val="28"/>
        </w:rPr>
        <w:t xml:space="preserve"> 1</w:t>
      </w:r>
      <w:r w:rsidR="001F10B5">
        <w:rPr>
          <w:rFonts w:ascii="Times New Roman" w:eastAsia="Times New Roman" w:hAnsi="Times New Roman" w:cs="Times New Roman"/>
          <w:color w:val="000000"/>
          <w:sz w:val="28"/>
          <w:szCs w:val="28"/>
        </w:rPr>
        <w:t>84</w:t>
      </w:r>
    </w:p>
    <w:p w:rsidR="000E23E9" w:rsidRPr="008D3DCB" w:rsidRDefault="000E23E9" w:rsidP="000E23E9">
      <w:pPr>
        <w:shd w:val="clear" w:color="auto" w:fill="FFFFFF"/>
        <w:spacing w:before="100" w:beforeAutospacing="1" w:after="425" w:line="232" w:lineRule="atLeast"/>
        <w:jc w:val="right"/>
        <w:rPr>
          <w:rFonts w:ascii="Times New Roman" w:eastAsia="Times New Roman" w:hAnsi="Times New Roman" w:cs="Times New Roman"/>
          <w:b/>
          <w:bCs/>
          <w:color w:val="000000"/>
          <w:sz w:val="28"/>
          <w:szCs w:val="28"/>
        </w:rPr>
      </w:pPr>
    </w:p>
    <w:p w:rsidR="000E23E9" w:rsidRPr="008D3DCB" w:rsidRDefault="000E23E9" w:rsidP="00605C9A">
      <w:pPr>
        <w:shd w:val="clear" w:color="auto" w:fill="FFFFFF"/>
        <w:spacing w:before="100" w:beforeAutospacing="1" w:after="425" w:line="232" w:lineRule="atLeast"/>
        <w:jc w:val="center"/>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 xml:space="preserve">Положение об организации и проведении проверок при осуществлении ведомственного </w:t>
      </w:r>
      <w:proofErr w:type="gramStart"/>
      <w:r w:rsidRPr="008D3DCB">
        <w:rPr>
          <w:rFonts w:ascii="Times New Roman" w:eastAsia="Times New Roman" w:hAnsi="Times New Roman" w:cs="Times New Roman"/>
          <w:b/>
          <w:bCs/>
          <w:color w:val="000000"/>
          <w:sz w:val="28"/>
          <w:szCs w:val="28"/>
        </w:rPr>
        <w:t>контроля за</w:t>
      </w:r>
      <w:proofErr w:type="gramEnd"/>
      <w:r w:rsidRPr="008D3DCB">
        <w:rPr>
          <w:rFonts w:ascii="Times New Roman" w:eastAsia="Times New Roman" w:hAnsi="Times New Roman" w:cs="Times New Roman"/>
          <w:b/>
          <w:bCs/>
          <w:color w:val="000000"/>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w:t>
      </w:r>
      <w:r w:rsidR="00605C9A">
        <w:rPr>
          <w:rFonts w:ascii="Times New Roman" w:eastAsia="Times New Roman" w:hAnsi="Times New Roman" w:cs="Times New Roman"/>
          <w:b/>
          <w:bCs/>
          <w:color w:val="000000"/>
          <w:sz w:val="28"/>
          <w:szCs w:val="28"/>
        </w:rPr>
        <w:t>.</w:t>
      </w:r>
    </w:p>
    <w:p w:rsidR="000E23E9" w:rsidRPr="008D3DCB" w:rsidRDefault="000E23E9" w:rsidP="000E23E9">
      <w:pPr>
        <w:shd w:val="clear" w:color="auto" w:fill="FFFFFF"/>
        <w:spacing w:before="100" w:beforeAutospacing="1" w:after="119" w:line="147" w:lineRule="atLeast"/>
        <w:ind w:right="26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p w:rsidR="000E23E9" w:rsidRPr="008D3DCB" w:rsidRDefault="000E23E9" w:rsidP="000E23E9">
      <w:pPr>
        <w:keepNext/>
        <w:shd w:val="clear" w:color="auto" w:fill="FFFFFF"/>
        <w:spacing w:before="100" w:beforeAutospacing="1" w:after="301" w:line="147" w:lineRule="atLeast"/>
        <w:jc w:val="center"/>
        <w:rPr>
          <w:rFonts w:ascii="Times New Roman" w:eastAsia="Times New Roman" w:hAnsi="Times New Roman" w:cs="Times New Roman"/>
          <w:sz w:val="28"/>
          <w:szCs w:val="28"/>
        </w:rPr>
      </w:pPr>
      <w:bookmarkStart w:id="0" w:name="bookmark0"/>
      <w:bookmarkEnd w:id="0"/>
      <w:r w:rsidRPr="008D3DCB">
        <w:rPr>
          <w:rFonts w:ascii="Times New Roman" w:eastAsia="Times New Roman" w:hAnsi="Times New Roman" w:cs="Times New Roman"/>
          <w:b/>
          <w:bCs/>
          <w:sz w:val="28"/>
          <w:szCs w:val="28"/>
        </w:rPr>
        <w:t>1.</w:t>
      </w:r>
      <w:r w:rsidRPr="008D3DCB">
        <w:rPr>
          <w:rFonts w:ascii="Times New Roman" w:eastAsia="Times New Roman" w:hAnsi="Times New Roman" w:cs="Times New Roman"/>
          <w:b/>
          <w:bCs/>
          <w:color w:val="000000"/>
          <w:sz w:val="28"/>
          <w:szCs w:val="28"/>
        </w:rPr>
        <w:t xml:space="preserve"> Общие положения</w:t>
      </w:r>
    </w:p>
    <w:p w:rsidR="000E23E9" w:rsidRPr="001F10B5" w:rsidRDefault="001F10B5" w:rsidP="00706E7A">
      <w:pPr>
        <w:shd w:val="clear" w:color="auto" w:fill="FFFFFF"/>
        <w:spacing w:before="100" w:beforeAutospacing="1" w:after="0"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0E23E9" w:rsidRPr="008D3DCB">
        <w:rPr>
          <w:rFonts w:ascii="Times New Roman" w:eastAsia="Times New Roman" w:hAnsi="Times New Roman" w:cs="Times New Roman"/>
          <w:color w:val="000000"/>
          <w:sz w:val="28"/>
          <w:szCs w:val="28"/>
        </w:rPr>
        <w:t>Настоящее Положение об организации и проведении проверок при осуществлении ведомственного контроля за соблюдением трудового</w:t>
      </w:r>
      <w:r>
        <w:rPr>
          <w:rFonts w:ascii="Times New Roman" w:eastAsia="Times New Roman" w:hAnsi="Times New Roman" w:cs="Times New Roman"/>
          <w:sz w:val="28"/>
          <w:szCs w:val="28"/>
        </w:rPr>
        <w:t xml:space="preserve"> </w:t>
      </w:r>
      <w:r w:rsidR="000E23E9" w:rsidRPr="001F10B5">
        <w:rPr>
          <w:rFonts w:ascii="Times New Roman" w:eastAsia="Times New Roman" w:hAnsi="Times New Roman" w:cs="Times New Roman"/>
          <w:color w:val="000000"/>
          <w:sz w:val="28"/>
          <w:szCs w:val="28"/>
        </w:rPr>
        <w:t xml:space="preserve">законодательства и иных нормативных правовых актов, содержащих нормы трудового права, в подведомственных организациях (далее - Положение) разработано в соответствии с Трудовым кодексом Российской Федерации и  устанавливает порядок и условия осуществления ведомственного контроля за соблюдением </w:t>
      </w:r>
      <w:r>
        <w:rPr>
          <w:rFonts w:ascii="Times New Roman" w:eastAsia="Times New Roman" w:hAnsi="Times New Roman" w:cs="Times New Roman"/>
          <w:color w:val="000000"/>
          <w:sz w:val="28"/>
          <w:szCs w:val="28"/>
        </w:rPr>
        <w:t xml:space="preserve"> </w:t>
      </w:r>
      <w:r w:rsidR="000E23E9" w:rsidRPr="001F10B5">
        <w:rPr>
          <w:rFonts w:ascii="Times New Roman" w:eastAsia="Times New Roman" w:hAnsi="Times New Roman" w:cs="Times New Roman"/>
          <w:color w:val="000000"/>
          <w:sz w:val="28"/>
          <w:szCs w:val="28"/>
        </w:rPr>
        <w:t>трудового</w:t>
      </w:r>
      <w:r>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законодательства и иных нормативных правовых актов, содержащих нормы трудового права (далее - ведомственный</w:t>
      </w:r>
      <w:proofErr w:type="gramEnd"/>
      <w:r w:rsidR="000E23E9" w:rsidRPr="008D3DCB">
        <w:rPr>
          <w:rFonts w:ascii="Times New Roman" w:eastAsia="Times New Roman" w:hAnsi="Times New Roman" w:cs="Times New Roman"/>
          <w:color w:val="000000"/>
          <w:sz w:val="28"/>
          <w:szCs w:val="28"/>
        </w:rPr>
        <w:t xml:space="preserve"> контроль) в подведомственных организациях (далее - подведомственные организации).</w:t>
      </w:r>
    </w:p>
    <w:p w:rsidR="000E23E9" w:rsidRPr="008D3DCB" w:rsidRDefault="001F10B5" w:rsidP="00706E7A">
      <w:pPr>
        <w:pageBreakBefore/>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706E7A" w:rsidRPr="008D3DCB">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Подведомственной организацией является муниципальное учреждение или муниципальное унитарное предприятие, функции и полномочия учредителя которого осуществляет Администрация МО «</w:t>
      </w:r>
      <w:proofErr w:type="spellStart"/>
      <w:r>
        <w:rPr>
          <w:rFonts w:ascii="Times New Roman" w:eastAsia="Times New Roman" w:hAnsi="Times New Roman" w:cs="Times New Roman"/>
          <w:color w:val="000000"/>
          <w:sz w:val="28"/>
          <w:szCs w:val="28"/>
        </w:rPr>
        <w:t>Большеугонский</w:t>
      </w:r>
      <w:proofErr w:type="spellEnd"/>
      <w:r>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 xml:space="preserve"> сельсовет» Льговского района</w:t>
      </w:r>
      <w:r>
        <w:rPr>
          <w:rFonts w:ascii="Times New Roman" w:eastAsia="Times New Roman" w:hAnsi="Times New Roman" w:cs="Times New Roman"/>
          <w:color w:val="000000"/>
          <w:sz w:val="28"/>
          <w:szCs w:val="28"/>
        </w:rPr>
        <w:t xml:space="preserve"> </w:t>
      </w:r>
      <w:r w:rsidR="008C2547">
        <w:rPr>
          <w:rFonts w:ascii="Times New Roman" w:eastAsia="Times New Roman" w:hAnsi="Times New Roman" w:cs="Times New Roman"/>
          <w:color w:val="000000"/>
          <w:sz w:val="28"/>
          <w:szCs w:val="28"/>
        </w:rPr>
        <w:t>Курской области.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proofErr w:type="gramStart"/>
      <w:r w:rsidRPr="008D3DCB">
        <w:rPr>
          <w:rFonts w:ascii="Times New Roman" w:eastAsia="Times New Roman" w:hAnsi="Times New Roman" w:cs="Times New Roman"/>
          <w:color w:val="000000"/>
          <w:sz w:val="28"/>
          <w:szCs w:val="28"/>
        </w:rPr>
        <w:t>Комиссия по осуществлению ведомственного контроля МО «</w:t>
      </w:r>
      <w:proofErr w:type="spellStart"/>
      <w:r w:rsidR="008C2547">
        <w:rPr>
          <w:rFonts w:ascii="Times New Roman" w:eastAsia="Times New Roman" w:hAnsi="Times New Roman" w:cs="Times New Roman"/>
          <w:color w:val="000000"/>
          <w:sz w:val="28"/>
          <w:szCs w:val="28"/>
        </w:rPr>
        <w:t>Большеугонский</w:t>
      </w:r>
      <w:proofErr w:type="spellEnd"/>
      <w:r w:rsidRPr="008D3DCB">
        <w:rPr>
          <w:rFonts w:ascii="Times New Roman" w:eastAsia="Times New Roman" w:hAnsi="Times New Roman" w:cs="Times New Roman"/>
          <w:color w:val="000000"/>
          <w:sz w:val="28"/>
          <w:szCs w:val="28"/>
        </w:rPr>
        <w:t xml:space="preserve"> сельсовет» Льговского района, </w:t>
      </w:r>
      <w:r w:rsidR="008C2547">
        <w:rPr>
          <w:rFonts w:ascii="Times New Roman" w:eastAsia="Times New Roman" w:hAnsi="Times New Roman" w:cs="Times New Roman"/>
          <w:color w:val="000000"/>
          <w:sz w:val="28"/>
          <w:szCs w:val="28"/>
        </w:rPr>
        <w:t xml:space="preserve">Курской области, </w:t>
      </w:r>
      <w:r w:rsidRPr="008D3DCB">
        <w:rPr>
          <w:rFonts w:ascii="Times New Roman" w:eastAsia="Times New Roman" w:hAnsi="Times New Roman" w:cs="Times New Roman"/>
          <w:color w:val="000000"/>
          <w:sz w:val="28"/>
          <w:szCs w:val="28"/>
        </w:rPr>
        <w:t>утвержденная постановлением Администрации МО «</w:t>
      </w:r>
      <w:proofErr w:type="spellStart"/>
      <w:r w:rsidR="008C2547">
        <w:rPr>
          <w:rFonts w:ascii="Times New Roman" w:eastAsia="Times New Roman" w:hAnsi="Times New Roman" w:cs="Times New Roman"/>
          <w:color w:val="000000"/>
          <w:sz w:val="28"/>
          <w:szCs w:val="28"/>
        </w:rPr>
        <w:t>Большеугонский</w:t>
      </w:r>
      <w:proofErr w:type="spellEnd"/>
      <w:r w:rsidR="008C2547">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color w:val="000000"/>
          <w:sz w:val="28"/>
          <w:szCs w:val="28"/>
        </w:rPr>
        <w:t xml:space="preserve"> сельсовет» Льговского района, </w:t>
      </w:r>
      <w:r w:rsidR="008C2547">
        <w:rPr>
          <w:rFonts w:ascii="Times New Roman" w:eastAsia="Times New Roman" w:hAnsi="Times New Roman" w:cs="Times New Roman"/>
          <w:color w:val="000000"/>
          <w:sz w:val="28"/>
          <w:szCs w:val="28"/>
        </w:rPr>
        <w:t xml:space="preserve">Курской области </w:t>
      </w:r>
      <w:r w:rsidRPr="008D3DCB">
        <w:rPr>
          <w:rFonts w:ascii="Times New Roman" w:eastAsia="Times New Roman" w:hAnsi="Times New Roman" w:cs="Times New Roman"/>
          <w:color w:val="000000"/>
          <w:sz w:val="28"/>
          <w:szCs w:val="28"/>
        </w:rPr>
        <w:t>является уполномоченным органом по организации и проведению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уполномоченный орган, Комиссия).</w:t>
      </w:r>
      <w:proofErr w:type="gramEnd"/>
    </w:p>
    <w:p w:rsidR="000E23E9" w:rsidRPr="008D3DCB" w:rsidRDefault="008C2547" w:rsidP="008C2547">
      <w:pPr>
        <w:shd w:val="clear" w:color="auto" w:fill="FFFFFF"/>
        <w:spacing w:before="100" w:beforeAutospacing="1" w:after="119"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Ведомственный контроль проводится в целях предупреждения, выявления и пресечения нарушений трудового законодательства и иных нормативных правовых актов, содержащих нормы трудового права.</w:t>
      </w:r>
    </w:p>
    <w:p w:rsidR="000E23E9" w:rsidRPr="008D3DCB" w:rsidRDefault="000E23E9" w:rsidP="000E23E9">
      <w:pPr>
        <w:keepNext/>
        <w:shd w:val="clear" w:color="auto" w:fill="FFFFFF"/>
        <w:spacing w:before="100" w:beforeAutospacing="1" w:after="244" w:line="147" w:lineRule="atLeast"/>
        <w:rPr>
          <w:rFonts w:ascii="Times New Roman" w:eastAsia="Times New Roman" w:hAnsi="Times New Roman" w:cs="Times New Roman"/>
          <w:sz w:val="28"/>
          <w:szCs w:val="28"/>
        </w:rPr>
      </w:pPr>
      <w:bookmarkStart w:id="1" w:name="bookmark1"/>
      <w:bookmarkEnd w:id="1"/>
      <w:r w:rsidRPr="008D3DCB">
        <w:rPr>
          <w:rFonts w:ascii="Times New Roman" w:eastAsia="Times New Roman" w:hAnsi="Times New Roman" w:cs="Times New Roman"/>
          <w:b/>
          <w:bCs/>
          <w:sz w:val="28"/>
          <w:szCs w:val="28"/>
        </w:rPr>
        <w:t>2.</w:t>
      </w:r>
      <w:r w:rsidRPr="008D3DCB">
        <w:rPr>
          <w:rFonts w:ascii="Times New Roman" w:eastAsia="Times New Roman" w:hAnsi="Times New Roman" w:cs="Times New Roman"/>
          <w:b/>
          <w:bCs/>
          <w:color w:val="000000"/>
          <w:sz w:val="28"/>
          <w:szCs w:val="28"/>
        </w:rPr>
        <w:t xml:space="preserve"> Предмет ведомственного контроля</w:t>
      </w:r>
    </w:p>
    <w:p w:rsidR="000E23E9" w:rsidRPr="008D3DCB" w:rsidRDefault="008C2547" w:rsidP="008C2547">
      <w:pPr>
        <w:shd w:val="clear" w:color="auto" w:fill="FFFFFF"/>
        <w:spacing w:before="100" w:beforeAutospacing="1" w:after="261"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Предметом ведомственного контроля, осуществляемого уполномоченным органом,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 содержащих нормы трудового права, а также проведение мероприятий по предотвращению причинения вреда жизни и здоровью работников подведомственных организаций и нарушения их трудовых прав, в том числе по направлениям:</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а) социальное партнерство в сфере трудовых отношений;</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б) трудовые договоры;</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рабочее время;</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г) время отдыха;</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proofErr w:type="spellStart"/>
      <w:r w:rsidRPr="008D3DCB">
        <w:rPr>
          <w:rFonts w:ascii="Times New Roman" w:eastAsia="Times New Roman" w:hAnsi="Times New Roman" w:cs="Times New Roman"/>
          <w:color w:val="000000"/>
          <w:sz w:val="28"/>
          <w:szCs w:val="28"/>
        </w:rPr>
        <w:t>д</w:t>
      </w:r>
      <w:proofErr w:type="spellEnd"/>
      <w:r w:rsidRPr="008D3DCB">
        <w:rPr>
          <w:rFonts w:ascii="Times New Roman" w:eastAsia="Times New Roman" w:hAnsi="Times New Roman" w:cs="Times New Roman"/>
          <w:color w:val="000000"/>
          <w:sz w:val="28"/>
          <w:szCs w:val="28"/>
        </w:rPr>
        <w:t>) оплата и нормирование труда;</w:t>
      </w:r>
    </w:p>
    <w:p w:rsidR="000E23E9" w:rsidRPr="008D3DCB" w:rsidRDefault="000E23E9" w:rsidP="000E23E9">
      <w:pPr>
        <w:shd w:val="clear" w:color="auto" w:fill="FFFFFF"/>
        <w:spacing w:before="100" w:beforeAutospacing="1" w:after="272"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е) гарантии и компенсации;</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ж) трудовой распорядок, дисциплина труда;</w:t>
      </w:r>
    </w:p>
    <w:p w:rsidR="000E23E9" w:rsidRPr="008D3DCB" w:rsidRDefault="000E23E9" w:rsidP="000E23E9">
      <w:pPr>
        <w:shd w:val="clear" w:color="auto" w:fill="FFFFFF"/>
        <w:spacing w:before="100" w:beforeAutospacing="1" w:after="23" w:line="147" w:lineRule="atLeast"/>
        <w:ind w:firstLine="159"/>
        <w:rPr>
          <w:rFonts w:ascii="Times New Roman" w:eastAsia="Times New Roman" w:hAnsi="Times New Roman" w:cs="Times New Roman"/>
          <w:sz w:val="28"/>
          <w:szCs w:val="28"/>
        </w:rPr>
      </w:pPr>
      <w:proofErr w:type="spellStart"/>
      <w:r w:rsidRPr="008D3DCB">
        <w:rPr>
          <w:rFonts w:ascii="Times New Roman" w:eastAsia="Times New Roman" w:hAnsi="Times New Roman" w:cs="Times New Roman"/>
          <w:color w:val="000000"/>
          <w:sz w:val="28"/>
          <w:szCs w:val="28"/>
        </w:rPr>
        <w:t>з</w:t>
      </w:r>
      <w:proofErr w:type="spellEnd"/>
      <w:r w:rsidRPr="008D3DCB">
        <w:rPr>
          <w:rFonts w:ascii="Times New Roman" w:eastAsia="Times New Roman" w:hAnsi="Times New Roman" w:cs="Times New Roman"/>
          <w:color w:val="000000"/>
          <w:sz w:val="28"/>
          <w:szCs w:val="28"/>
        </w:rPr>
        <w:t>) подготовка и дополнительное профессиональное образование работников;</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и) охрана труда;</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к) материальная ответственность;</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л) особенности регулирования труда отдельных категорий работников;</w:t>
      </w:r>
    </w:p>
    <w:p w:rsidR="000E23E9" w:rsidRPr="008D3DCB" w:rsidRDefault="000E23E9" w:rsidP="000E23E9">
      <w:pPr>
        <w:shd w:val="clear" w:color="auto" w:fill="FFFFFF"/>
        <w:spacing w:before="100" w:beforeAutospacing="1" w:after="96"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м) защита трудовых прав и свобод, рассмотрение и разрешение индивидуальных и коллективных трудовых споров, ответственность за нарушение трудового законодательства и иных актов, содержащих нормы трудового права.</w:t>
      </w:r>
    </w:p>
    <w:p w:rsidR="000E23E9" w:rsidRPr="008D3DCB" w:rsidRDefault="000E23E9" w:rsidP="000E23E9">
      <w:pPr>
        <w:keepNext/>
        <w:shd w:val="clear" w:color="auto" w:fill="FFFFFF"/>
        <w:spacing w:before="100" w:beforeAutospacing="1" w:after="266" w:line="181" w:lineRule="atLeast"/>
        <w:ind w:right="198"/>
        <w:rPr>
          <w:rFonts w:ascii="Times New Roman" w:eastAsia="Times New Roman" w:hAnsi="Times New Roman" w:cs="Times New Roman"/>
          <w:sz w:val="28"/>
          <w:szCs w:val="28"/>
        </w:rPr>
      </w:pPr>
      <w:bookmarkStart w:id="2" w:name="bookmark2"/>
      <w:bookmarkEnd w:id="2"/>
      <w:r w:rsidRPr="008D3DCB">
        <w:rPr>
          <w:rFonts w:ascii="Times New Roman" w:eastAsia="Times New Roman" w:hAnsi="Times New Roman" w:cs="Times New Roman"/>
          <w:b/>
          <w:bCs/>
          <w:sz w:val="28"/>
          <w:szCs w:val="28"/>
        </w:rPr>
        <w:t>3.</w:t>
      </w:r>
      <w:r w:rsidRPr="008D3DCB">
        <w:rPr>
          <w:rFonts w:ascii="Times New Roman" w:eastAsia="Times New Roman" w:hAnsi="Times New Roman" w:cs="Times New Roman"/>
          <w:b/>
          <w:bCs/>
          <w:color w:val="000000"/>
          <w:sz w:val="28"/>
          <w:szCs w:val="28"/>
        </w:rPr>
        <w:t xml:space="preserve"> Порядок и условия осуществления ведомственного контроля</w:t>
      </w:r>
    </w:p>
    <w:p w:rsidR="000E23E9" w:rsidRPr="008D3DCB" w:rsidRDefault="008C2547"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Ведомственный контроль осуществляется в форме проведения уполномоченным органом документарных проверок в подведомственных организациях (далее - проверок).</w:t>
      </w:r>
    </w:p>
    <w:p w:rsidR="000E23E9" w:rsidRPr="008D3DCB" w:rsidRDefault="000E23E9" w:rsidP="008D3DCB">
      <w:pPr>
        <w:shd w:val="clear" w:color="auto" w:fill="FFFFFF"/>
        <w:spacing w:before="100" w:beforeAutospacing="1" w:after="238" w:line="147"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Основанием для проведения документарной проверки является обращение или заявление о возникновении угрозы причинения вреда жизни или здоровью работников подведомственной организации либо о нарушении трудовых прав работников подведомственной организации (далее - обращение или заявление), поступившее </w:t>
      </w:r>
      <w:proofErr w:type="gramStart"/>
      <w:r w:rsidRPr="008D3DCB">
        <w:rPr>
          <w:rFonts w:ascii="Times New Roman" w:eastAsia="Times New Roman" w:hAnsi="Times New Roman" w:cs="Times New Roman"/>
          <w:color w:val="000000"/>
          <w:sz w:val="28"/>
          <w:szCs w:val="28"/>
        </w:rPr>
        <w:t>в</w:t>
      </w:r>
      <w:proofErr w:type="gramEnd"/>
      <w:r w:rsidRPr="008D3DCB">
        <w:rPr>
          <w:rFonts w:ascii="Times New Roman" w:eastAsia="Times New Roman" w:hAnsi="Times New Roman" w:cs="Times New Roman"/>
          <w:color w:val="000000"/>
          <w:sz w:val="28"/>
          <w:szCs w:val="28"/>
        </w:rPr>
        <w:t xml:space="preserve"> </w:t>
      </w:r>
      <w:proofErr w:type="gramStart"/>
      <w:r w:rsidRPr="008D3DCB">
        <w:rPr>
          <w:rFonts w:ascii="Times New Roman" w:eastAsia="Times New Roman" w:hAnsi="Times New Roman" w:cs="Times New Roman"/>
          <w:color w:val="000000"/>
          <w:sz w:val="28"/>
          <w:szCs w:val="28"/>
        </w:rPr>
        <w:t>уполномоченный</w:t>
      </w:r>
      <w:proofErr w:type="gramEnd"/>
      <w:r w:rsidRPr="008D3DCB">
        <w:rPr>
          <w:rFonts w:ascii="Times New Roman" w:eastAsia="Times New Roman" w:hAnsi="Times New Roman" w:cs="Times New Roman"/>
          <w:color w:val="000000"/>
          <w:sz w:val="28"/>
          <w:szCs w:val="28"/>
        </w:rPr>
        <w:t xml:space="preserve"> орган.</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абзаце первом настоящего пункта, не могут служить основанием для проведения документа</w:t>
      </w:r>
      <w:r w:rsidR="008C2547">
        <w:rPr>
          <w:rFonts w:ascii="Times New Roman" w:eastAsia="Times New Roman" w:hAnsi="Times New Roman" w:cs="Times New Roman"/>
          <w:color w:val="000000"/>
          <w:sz w:val="28"/>
          <w:szCs w:val="28"/>
        </w:rPr>
        <w:t>р</w:t>
      </w:r>
      <w:r w:rsidRPr="008D3DCB">
        <w:rPr>
          <w:rFonts w:ascii="Times New Roman" w:eastAsia="Times New Roman" w:hAnsi="Times New Roman" w:cs="Times New Roman"/>
          <w:color w:val="000000"/>
          <w:sz w:val="28"/>
          <w:szCs w:val="28"/>
        </w:rPr>
        <w:t>ной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E23E9" w:rsidRPr="008D3DCB">
        <w:rPr>
          <w:rFonts w:ascii="Times New Roman" w:eastAsia="Times New Roman" w:hAnsi="Times New Roman" w:cs="Times New Roman"/>
          <w:color w:val="000000"/>
          <w:sz w:val="28"/>
          <w:szCs w:val="28"/>
        </w:rPr>
        <w:t>Руководитель подведомственной организации, в отношении которой поступило обращение или заявление, информируется о проведении документарной проверки в срок не позднее трех календарных дней со дня поступления обращения или заявления.</w:t>
      </w:r>
    </w:p>
    <w:p w:rsidR="000E23E9" w:rsidRPr="008D3DCB" w:rsidRDefault="008D3DCB" w:rsidP="008D3DCB">
      <w:pPr>
        <w:shd w:val="clear" w:color="auto" w:fill="FFFFFF"/>
        <w:spacing w:before="100" w:beforeAutospacing="1" w:after="0"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0E23E9" w:rsidRPr="008D3DCB">
        <w:rPr>
          <w:rFonts w:ascii="Times New Roman" w:eastAsia="Times New Roman" w:hAnsi="Times New Roman" w:cs="Times New Roman"/>
          <w:color w:val="000000"/>
          <w:sz w:val="28"/>
          <w:szCs w:val="28"/>
        </w:rPr>
        <w:t>Срок проведения документарной проверки не может превышать 30 календарных дней со дня поступления обращения или заявления.</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уполномоченного органа, срок проведения проверки продляется по решению руководителя уполномоченного органа, но не более чем на 15 календарных дней.</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Проверка может быть завершена раньше срока, указанного в абзацах первом, втором настоящего пункта, при достижении целей и задач проведения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5. </w:t>
      </w:r>
      <w:r w:rsidR="000E23E9" w:rsidRPr="008D3DCB">
        <w:rPr>
          <w:rFonts w:ascii="Times New Roman" w:eastAsia="Times New Roman" w:hAnsi="Times New Roman" w:cs="Times New Roman"/>
          <w:color w:val="000000"/>
          <w:sz w:val="28"/>
          <w:szCs w:val="28"/>
        </w:rPr>
        <w:t>По результатам документарной проверки уполномоченным органом подготавливается акт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Акт проверки подлежит подписанию руководителем уполномоченного органа в срок не позднее 10 календарных дней со дня завершения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акте проверки указываются выявленные нарушения трудового законодательства и иных нормативных правовых актов, содержащих нормы трудового права, либо информация об отсутствии указанных нарушений.</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Акт проверки направляется в подведомственную организацию в срок не позднее рабочего дня, следующего за днем подписания данного акта руководителем уполномоченного органа.</w:t>
      </w:r>
    </w:p>
    <w:p w:rsidR="000E23E9" w:rsidRPr="008D3DCB" w:rsidRDefault="008D3DCB" w:rsidP="008D3DCB">
      <w:pPr>
        <w:shd w:val="clear" w:color="auto" w:fill="FFFFFF"/>
        <w:spacing w:before="100" w:beforeAutospacing="1" w:after="96"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0E23E9" w:rsidRPr="008D3DCB">
        <w:rPr>
          <w:rFonts w:ascii="Times New Roman" w:eastAsia="Times New Roman" w:hAnsi="Times New Roman" w:cs="Times New Roman"/>
          <w:color w:val="000000"/>
          <w:sz w:val="28"/>
          <w:szCs w:val="28"/>
        </w:rPr>
        <w:t>Лица, по обращению (заявлению) которых проводилась проверка, информируются в письменной форме о результатах проверки в срок не позднее трех календарных дней со дня подписания руководителем уполномоченного органа акта проверки.</w:t>
      </w:r>
    </w:p>
    <w:p w:rsidR="000E23E9" w:rsidRPr="008D3DCB" w:rsidRDefault="000E23E9" w:rsidP="000E23E9">
      <w:pPr>
        <w:keepNext/>
        <w:shd w:val="clear" w:color="auto" w:fill="FFFFFF"/>
        <w:spacing w:before="100" w:beforeAutospacing="1" w:after="266" w:line="181" w:lineRule="atLeast"/>
        <w:rPr>
          <w:rFonts w:ascii="Times New Roman" w:eastAsia="Times New Roman" w:hAnsi="Times New Roman" w:cs="Times New Roman"/>
          <w:sz w:val="28"/>
          <w:szCs w:val="28"/>
        </w:rPr>
      </w:pPr>
      <w:bookmarkStart w:id="3" w:name="bookmark3"/>
      <w:bookmarkEnd w:id="3"/>
      <w:r w:rsidRPr="008D3DCB">
        <w:rPr>
          <w:rFonts w:ascii="Times New Roman" w:eastAsia="Times New Roman" w:hAnsi="Times New Roman" w:cs="Times New Roman"/>
          <w:b/>
          <w:bCs/>
          <w:sz w:val="28"/>
          <w:szCs w:val="28"/>
        </w:rPr>
        <w:t>4.</w:t>
      </w:r>
      <w:r w:rsidRPr="008D3DCB">
        <w:rPr>
          <w:rFonts w:ascii="Times New Roman" w:eastAsia="Times New Roman" w:hAnsi="Times New Roman" w:cs="Times New Roman"/>
          <w:b/>
          <w:bCs/>
          <w:color w:val="000000"/>
          <w:sz w:val="28"/>
          <w:szCs w:val="28"/>
        </w:rPr>
        <w:t xml:space="preserve"> Права и обязанности уполномоченных должностных лиц при осуществлении ведомственного контроля</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Уполномоченные должностные лица при проведении проверки имеют право:</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посещать подведомственную организацию при предъявлении распоряжения (приказа) о проведении проверки и служебного удостоверения;</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запрашивать у руководителя подведомственной организации либо непосредственно у сотрудников подведомственной организации без предварительного согласования с руководителем подведомственной организации, заместителем руководителя подведомственной организации документы и материалы по вопросам, относящимся к предмету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запрашивать письменные и устные объяснения от руководителя и сотрудников подведомственной организации по вопросам, относящимся к предмету проверки;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изучать сведения, содержащиеся в документах, связанных с предметом проверки.</w:t>
      </w:r>
    </w:p>
    <w:p w:rsidR="000E23E9" w:rsidRPr="008D3DCB" w:rsidRDefault="008D3DCB" w:rsidP="008D3DCB">
      <w:pPr>
        <w:shd w:val="clear" w:color="auto" w:fill="FFFFFF"/>
        <w:spacing w:before="100" w:beforeAutospacing="1" w:after="227" w:line="119"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Уполномоченные должностные лица при проведении проверки обязаны:</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осуществлять выездную проверку только в присутствии при ее проведении руководителя подведомственной организации или уполномоченного им надлежащим образом должностного лица;</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не препятствовать руководителю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0E23E9" w:rsidRPr="008D3DCB" w:rsidRDefault="000E23E9" w:rsidP="000E23E9">
      <w:pPr>
        <w:shd w:val="clear" w:color="auto" w:fill="FFFFFF"/>
        <w:spacing w:before="100" w:beforeAutospacing="1" w:after="249"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соблюдать сроки проведения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обеспечивать сохранность и возврат полученных в ходе проверки оригиналов представленных документов;</w:t>
      </w:r>
    </w:p>
    <w:p w:rsidR="000E23E9" w:rsidRPr="008D3DCB" w:rsidRDefault="000E23E9" w:rsidP="000E23E9">
      <w:pPr>
        <w:shd w:val="clear" w:color="auto" w:fill="FFFFFF"/>
        <w:spacing w:before="100" w:beforeAutospacing="1" w:after="96"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соблюдать конфиденциальность персональных данных и обеспечивать их безопасность при обработке в ходе проведения проверки и оформления ее результатов.</w:t>
      </w:r>
    </w:p>
    <w:p w:rsidR="000E23E9" w:rsidRPr="008D3DCB" w:rsidRDefault="000E23E9" w:rsidP="000E23E9">
      <w:pPr>
        <w:keepNext/>
        <w:shd w:val="clear" w:color="auto" w:fill="FFFFFF"/>
        <w:spacing w:before="100" w:beforeAutospacing="1" w:after="266" w:line="181" w:lineRule="atLeast"/>
        <w:rPr>
          <w:rFonts w:ascii="Times New Roman" w:eastAsia="Times New Roman" w:hAnsi="Times New Roman" w:cs="Times New Roman"/>
          <w:sz w:val="28"/>
          <w:szCs w:val="28"/>
        </w:rPr>
      </w:pPr>
      <w:bookmarkStart w:id="4" w:name="bookmark4"/>
      <w:bookmarkEnd w:id="4"/>
      <w:r w:rsidRPr="008D3DCB">
        <w:rPr>
          <w:rFonts w:ascii="Times New Roman" w:eastAsia="Times New Roman" w:hAnsi="Times New Roman" w:cs="Times New Roman"/>
          <w:b/>
          <w:bCs/>
          <w:sz w:val="28"/>
          <w:szCs w:val="28"/>
        </w:rPr>
        <w:t>5.</w:t>
      </w:r>
      <w:r w:rsidRPr="008D3DCB">
        <w:rPr>
          <w:rFonts w:ascii="Times New Roman" w:eastAsia="Times New Roman" w:hAnsi="Times New Roman" w:cs="Times New Roman"/>
          <w:b/>
          <w:bCs/>
          <w:color w:val="000000"/>
          <w:sz w:val="28"/>
          <w:szCs w:val="28"/>
        </w:rPr>
        <w:t xml:space="preserve"> Права и обязанности лиц, в отношении которых осуществляются мероприятия по ведомственному контролю</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Руководитель и сотрудники подведомственной организации имеют право:</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0E23E9" w:rsidRPr="008D3DCB" w:rsidRDefault="000E23E9" w:rsidP="000E23E9">
      <w:pPr>
        <w:shd w:val="clear" w:color="auto" w:fill="FFFFFF"/>
        <w:spacing w:before="100" w:beforeAutospacing="1" w:after="0"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получать от уполномоченных должностных лиц информацию, которая относится к предмету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обжаловать действия (бездействие) уполномоченных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Руководитель и сотрудники подведомственной организации при проведении проверки обязаны:</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обеспечивать беспрепятственный доступ уполномоченных должностных лиц в здание и другие служебные помещения подведомственной организации;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предоставлять служебные помещения для размещения уполномоченных должностных лиц и обеспечивать доступ к оргтехнике и необходимым документам;</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предоставлять запрашиваемые уполномоченными должностными лицами документы и материалы, а также устные и письменные объяснения по вопросам, относящимся к предмету проверки;</w:t>
      </w:r>
    </w:p>
    <w:p w:rsidR="000E23E9" w:rsidRPr="008D3DCB" w:rsidRDefault="000E23E9" w:rsidP="000E23E9">
      <w:pPr>
        <w:shd w:val="clear" w:color="auto" w:fill="FFFFFF"/>
        <w:spacing w:before="100" w:beforeAutospacing="1" w:after="119"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предоставить письменное мотивированное объяснение о причинах неисполнения требования уполномоченных должностных лиц о предоставлении документов и материалов, которые не могут быть предоставлены в установленный срок либо отсутствуют.</w:t>
      </w:r>
    </w:p>
    <w:p w:rsidR="000E23E9" w:rsidRPr="008D3DCB" w:rsidRDefault="000E23E9" w:rsidP="000E23E9">
      <w:pPr>
        <w:keepNext/>
        <w:shd w:val="clear" w:color="auto" w:fill="FFFFFF"/>
        <w:spacing w:before="100" w:beforeAutospacing="1" w:after="244" w:line="147" w:lineRule="atLeast"/>
        <w:rPr>
          <w:rFonts w:ascii="Times New Roman" w:eastAsia="Times New Roman" w:hAnsi="Times New Roman" w:cs="Times New Roman"/>
          <w:sz w:val="28"/>
          <w:szCs w:val="28"/>
        </w:rPr>
      </w:pPr>
      <w:bookmarkStart w:id="5" w:name="bookmark5"/>
      <w:bookmarkEnd w:id="5"/>
      <w:r w:rsidRPr="008D3DCB">
        <w:rPr>
          <w:rFonts w:ascii="Times New Roman" w:eastAsia="Times New Roman" w:hAnsi="Times New Roman" w:cs="Times New Roman"/>
          <w:b/>
          <w:bCs/>
          <w:sz w:val="28"/>
          <w:szCs w:val="28"/>
        </w:rPr>
        <w:lastRenderedPageBreak/>
        <w:t>6.</w:t>
      </w:r>
      <w:r w:rsidRPr="008D3DCB">
        <w:rPr>
          <w:rFonts w:ascii="Times New Roman" w:eastAsia="Times New Roman" w:hAnsi="Times New Roman" w:cs="Times New Roman"/>
          <w:b/>
          <w:bCs/>
          <w:color w:val="000000"/>
          <w:sz w:val="28"/>
          <w:szCs w:val="28"/>
        </w:rPr>
        <w:t xml:space="preserve"> Принятие мер по результатам проведения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Руководитель подведомственной организации обязан устранить выявленные в ходе проведения проверки нарушения в срок, установленный в акте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Руководитель подведомственной организации до истечения срока, указанного в акте проверки, предоставляет в уполномоченный орган отчет об устранении выявленных нарушений с приложением копий документов и материалов, подтверждающих устранение выявленных нарушений.</w:t>
      </w:r>
    </w:p>
    <w:p w:rsidR="000E23E9" w:rsidRPr="008D3DCB" w:rsidRDefault="008D3DCB" w:rsidP="008D3DCB">
      <w:pPr>
        <w:shd w:val="clear" w:color="auto" w:fill="FFFFFF"/>
        <w:spacing w:before="100" w:beforeAutospacing="1" w:after="119" w:line="147"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3.</w:t>
      </w:r>
      <w:r w:rsidR="000E23E9" w:rsidRPr="008D3DCB">
        <w:rPr>
          <w:rFonts w:ascii="Times New Roman" w:eastAsia="Times New Roman" w:hAnsi="Times New Roman" w:cs="Times New Roman"/>
          <w:color w:val="000000"/>
          <w:sz w:val="28"/>
          <w:szCs w:val="28"/>
        </w:rPr>
        <w:t>В случае если нарушения, выявленные в ходе проверки, не устранены в срок, установленный в акте проверки, уполномоченный орган в течение трех рабочих дней со дня истечения срока устранения выявленных нарушений направляет информацию о данных нарушениях в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w:t>
      </w:r>
      <w:proofErr w:type="gramEnd"/>
      <w:r w:rsidR="000E23E9" w:rsidRPr="008D3DCB">
        <w:rPr>
          <w:rFonts w:ascii="Times New Roman" w:eastAsia="Times New Roman" w:hAnsi="Times New Roman" w:cs="Times New Roman"/>
          <w:color w:val="000000"/>
          <w:sz w:val="28"/>
          <w:szCs w:val="28"/>
        </w:rPr>
        <w:t xml:space="preserve"> трудового права.</w:t>
      </w:r>
    </w:p>
    <w:p w:rsidR="000E23E9" w:rsidRPr="008D3DCB" w:rsidRDefault="000E23E9" w:rsidP="000E23E9">
      <w:pPr>
        <w:keepNext/>
        <w:shd w:val="clear" w:color="auto" w:fill="FFFFFF"/>
        <w:spacing w:before="100" w:beforeAutospacing="1" w:after="244" w:line="147" w:lineRule="atLeast"/>
        <w:rPr>
          <w:rFonts w:ascii="Times New Roman" w:eastAsia="Times New Roman" w:hAnsi="Times New Roman" w:cs="Times New Roman"/>
          <w:sz w:val="28"/>
          <w:szCs w:val="28"/>
        </w:rPr>
      </w:pPr>
      <w:bookmarkStart w:id="6" w:name="bookmark6"/>
      <w:bookmarkEnd w:id="6"/>
      <w:r w:rsidRPr="008D3DCB">
        <w:rPr>
          <w:rFonts w:ascii="Times New Roman" w:eastAsia="Times New Roman" w:hAnsi="Times New Roman" w:cs="Times New Roman"/>
          <w:b/>
          <w:bCs/>
          <w:sz w:val="28"/>
          <w:szCs w:val="28"/>
        </w:rPr>
        <w:t>7.</w:t>
      </w:r>
      <w:r w:rsidRPr="008D3DCB">
        <w:rPr>
          <w:rFonts w:ascii="Times New Roman" w:eastAsia="Times New Roman" w:hAnsi="Times New Roman" w:cs="Times New Roman"/>
          <w:b/>
          <w:bCs/>
          <w:color w:val="000000"/>
          <w:sz w:val="28"/>
          <w:szCs w:val="28"/>
        </w:rPr>
        <w:t xml:space="preserve"> Проведение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 xml:space="preserve">При проведении </w:t>
      </w:r>
      <w:proofErr w:type="gramStart"/>
      <w:r w:rsidR="000E23E9" w:rsidRPr="008D3DCB">
        <w:rPr>
          <w:rFonts w:ascii="Times New Roman" w:eastAsia="Times New Roman" w:hAnsi="Times New Roman" w:cs="Times New Roman"/>
          <w:color w:val="000000"/>
          <w:sz w:val="28"/>
          <w:szCs w:val="28"/>
        </w:rPr>
        <w:t>проверки</w:t>
      </w:r>
      <w:proofErr w:type="gramEnd"/>
      <w:r w:rsidR="000E23E9" w:rsidRPr="008D3DCB">
        <w:rPr>
          <w:rFonts w:ascii="Times New Roman" w:eastAsia="Times New Roman" w:hAnsi="Times New Roman" w:cs="Times New Roman"/>
          <w:color w:val="000000"/>
          <w:sz w:val="28"/>
          <w:szCs w:val="28"/>
        </w:rPr>
        <w:t xml:space="preserve"> уполномоченные должностные лица в срок, установленный распоряжением уполномоченного органа о проведении проверки, прибывают в подведомственную организацию и предъявляют руководителю подведомственной распоряжение уполномоченного органа о проведении проверки.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Руководитель подведомственной организации ставит отметку в распоряжении (приказе, решении) уполномоченного органа о проведении проверки об ознакомлении с данным распоряжением (приказом, решением).</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случае отказа руководителя подведомственной организации в ознакомлении с распоряжением уполномоченного органа о проведении проверки составляется акт отказа от подписи в распоряжении.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Уполномоченные должностные лица изучают сведения, содержащиеся в документах, связанных с предметом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Уполномоченные должностные лица в сроки, установленные распоряжением уполномоченного органа о проведении проверки, приступают к рассмотрению материалов и документов, поступивших из подведомственной организации.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proofErr w:type="gramStart"/>
      <w:r w:rsidRPr="008D3DCB">
        <w:rPr>
          <w:rFonts w:ascii="Times New Roman" w:eastAsia="Times New Roman" w:hAnsi="Times New Roman" w:cs="Times New Roman"/>
          <w:color w:val="000000"/>
          <w:sz w:val="28"/>
          <w:szCs w:val="28"/>
        </w:rPr>
        <w:t xml:space="preserve">Ответственное должностное лицо уполномоченного органа в случае наличия противоречий в представленных подведомственной организацией документах либо в случае, если достоверность сведений, содержащихся в документах, представленных подведомственной организацией, вызывает обоснованные сомнения, либо эти сведения не позволяют оценить исполнение подведомственной организацией требований, установленных трудовым законодательством и иными </w:t>
      </w:r>
      <w:r w:rsidRPr="008D3DCB">
        <w:rPr>
          <w:rFonts w:ascii="Times New Roman" w:eastAsia="Times New Roman" w:hAnsi="Times New Roman" w:cs="Times New Roman"/>
          <w:color w:val="000000"/>
          <w:sz w:val="28"/>
          <w:szCs w:val="28"/>
        </w:rPr>
        <w:lastRenderedPageBreak/>
        <w:t>нормативными правовыми актами, содержащими нормы трудового права, запрашивает у подведомственной организации дополнительные материалы, копии документов, сведения</w:t>
      </w:r>
      <w:proofErr w:type="gramEnd"/>
      <w:r w:rsidRPr="008D3DCB">
        <w:rPr>
          <w:rFonts w:ascii="Times New Roman" w:eastAsia="Times New Roman" w:hAnsi="Times New Roman" w:cs="Times New Roman"/>
          <w:color w:val="000000"/>
          <w:sz w:val="28"/>
          <w:szCs w:val="28"/>
        </w:rPr>
        <w:t xml:space="preserve"> и информацию о случаях, в отношении которых отсутствует полная или достоверная информация, а также объяснения руководителя и сотрудников подведомственной организации с требованием предоставить в течение трех рабочих дней необходимые пояснения в письменной форме.</w:t>
      </w:r>
    </w:p>
    <w:p w:rsidR="000E23E9" w:rsidRPr="008D3DCB" w:rsidRDefault="008D3DCB" w:rsidP="008D3DCB">
      <w:pPr>
        <w:shd w:val="clear" w:color="auto" w:fill="FFFFFF"/>
        <w:spacing w:before="100" w:beforeAutospacing="1" w:after="0" w:line="119"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E23E9" w:rsidRPr="008D3DCB">
        <w:rPr>
          <w:rFonts w:ascii="Times New Roman" w:eastAsia="Times New Roman" w:hAnsi="Times New Roman" w:cs="Times New Roman"/>
          <w:color w:val="000000"/>
          <w:sz w:val="28"/>
          <w:szCs w:val="28"/>
        </w:rPr>
        <w:t>Уполномоченные должностные лица осуществляют проверку:</w:t>
      </w:r>
    </w:p>
    <w:p w:rsidR="000E23E9" w:rsidRPr="008D3DCB" w:rsidRDefault="000E23E9" w:rsidP="007415A4">
      <w:pPr>
        <w:shd w:val="clear" w:color="auto" w:fill="FFFFFF"/>
        <w:spacing w:before="100" w:beforeAutospacing="1" w:after="238" w:line="147"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соблюдения трудового законодательства и иных нормативных правовых актов, содержащих нормы трудового права;</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фактов, изложенных в обращении гражданина (законного представителя), органов государственной власти, органов местного самоуправления, организаций, комиссий, связанных с возникновением угрозы причинения вреда жизни или здоровью работников подведомственной организации либо с нарушением трудовых прав работников подведомственной организации.</w:t>
      </w:r>
    </w:p>
    <w:p w:rsidR="000E23E9" w:rsidRPr="008D3DCB" w:rsidRDefault="008D3DCB" w:rsidP="008D3DCB">
      <w:pPr>
        <w:shd w:val="clear" w:color="auto" w:fill="FFFFFF"/>
        <w:spacing w:before="100" w:beforeAutospacing="1" w:after="261"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0E23E9" w:rsidRPr="008D3DCB">
        <w:rPr>
          <w:rFonts w:ascii="Times New Roman" w:eastAsia="Times New Roman" w:hAnsi="Times New Roman" w:cs="Times New Roman"/>
          <w:color w:val="000000"/>
          <w:sz w:val="28"/>
          <w:szCs w:val="28"/>
        </w:rPr>
        <w:t>В течение 10 рабочих дней со дня окончания проверки уполномоченными должностными лицами, проводившими проверку, составляется акт проверки по форме согласно приложению 2 к настоящему Положению. Акт проверки оформляется в двух экземплярах, которые в течение 2 рабочих дней со дня составления акта проверки направляются для ознакомления руководителю подведомственной организации заказным почтовым отправлением с уведомлением о вручении, нарочным или иным любым доступным способом, позволяющим подтвердить получение указанного акта подведомственной организацией.</w:t>
      </w:r>
    </w:p>
    <w:p w:rsidR="000E23E9" w:rsidRPr="008D3DCB" w:rsidRDefault="008D3DCB" w:rsidP="008D3DCB">
      <w:pPr>
        <w:shd w:val="clear" w:color="auto" w:fill="FFFFFF"/>
        <w:spacing w:before="100" w:beforeAutospacing="1" w:after="249" w:line="119"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0E23E9" w:rsidRPr="008D3DCB">
        <w:rPr>
          <w:rFonts w:ascii="Times New Roman" w:eastAsia="Times New Roman" w:hAnsi="Times New Roman" w:cs="Times New Roman"/>
          <w:color w:val="000000"/>
          <w:sz w:val="28"/>
          <w:szCs w:val="28"/>
        </w:rPr>
        <w:t>В акте проверки указываются:</w:t>
      </w:r>
    </w:p>
    <w:p w:rsidR="000E23E9" w:rsidRPr="008D3DCB" w:rsidRDefault="000E23E9" w:rsidP="000E23E9">
      <w:pPr>
        <w:shd w:val="clear" w:color="auto" w:fill="FFFFFF"/>
        <w:spacing w:before="100" w:beforeAutospacing="1" w:after="272"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дата и место его составления;</w:t>
      </w:r>
    </w:p>
    <w:p w:rsidR="000E23E9" w:rsidRPr="008D3DCB" w:rsidRDefault="000E23E9" w:rsidP="000E23E9">
      <w:pPr>
        <w:shd w:val="clear" w:color="auto" w:fill="FFFFFF"/>
        <w:spacing w:before="100" w:beforeAutospacing="1" w:after="22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полное наименование проверяемой подведомственной организации;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дата и номер распоряжения уполномоченного органа о проведении проверки;</w:t>
      </w:r>
    </w:p>
    <w:p w:rsidR="000E23E9" w:rsidRPr="008D3DCB" w:rsidRDefault="000E23E9" w:rsidP="000E23E9">
      <w:pPr>
        <w:shd w:val="clear" w:color="auto" w:fill="FFFFFF"/>
        <w:spacing w:before="100" w:beforeAutospacing="1" w:after="249"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даты начала и окончания проведения проверки;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фамилии, имена, отчества и должности уполномоченных лиц, проводивших проверку;</w:t>
      </w:r>
    </w:p>
    <w:p w:rsidR="000E23E9" w:rsidRPr="008D3DCB" w:rsidRDefault="000E23E9" w:rsidP="000E23E9">
      <w:pPr>
        <w:shd w:val="clear" w:color="auto" w:fill="FFFFFF"/>
        <w:spacing w:before="100" w:beforeAutospacing="1" w:after="22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сведения о проверенных документах (информации);</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сведения о результатах проверки, в том числе о выявленных нарушениях трудового законодательства со ссылкой на документы и материалы, а также о должностных лицах подведомственной организации, допустивших указанные нарушения;</w:t>
      </w:r>
    </w:p>
    <w:p w:rsidR="000E23E9" w:rsidRPr="008D3DCB" w:rsidRDefault="000E23E9" w:rsidP="000E23E9">
      <w:pPr>
        <w:shd w:val="clear" w:color="auto" w:fill="FFFFFF"/>
        <w:spacing w:before="100" w:beforeAutospacing="1" w:after="244" w:line="153"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предложения по устранению выявленных нарушений и недостатков с указанием сроков их устранения, их предотвращению в дальнейшем;</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сведения об ознакомлении или отказе в ознакомлении с актом проверки руководителя подведомственной организации;</w:t>
      </w:r>
    </w:p>
    <w:p w:rsidR="000E23E9" w:rsidRPr="008D3DCB" w:rsidRDefault="000E23E9" w:rsidP="000E23E9">
      <w:pPr>
        <w:shd w:val="clear" w:color="auto" w:fill="FFFFFF"/>
        <w:spacing w:before="100" w:beforeAutospacing="1" w:after="272"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подписи уполномоченных должностных лиц, проводивших проверку.</w:t>
      </w:r>
    </w:p>
    <w:p w:rsidR="000E23E9" w:rsidRPr="008D3DCB" w:rsidRDefault="000E23E9" w:rsidP="000E23E9">
      <w:pPr>
        <w:shd w:val="clear" w:color="auto" w:fill="FFFFFF"/>
        <w:spacing w:before="100" w:beforeAutospacing="1" w:after="249"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акте проверки не допускаются:</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выводы, предположения, ссылки на факты, не подтвержденные доказательствами;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морально-этическая оценка действий руководителя и сотрудников подведомственной организации;</w:t>
      </w:r>
    </w:p>
    <w:p w:rsidR="000E23E9" w:rsidRPr="008D3DCB" w:rsidRDefault="000E23E9" w:rsidP="000E23E9">
      <w:pPr>
        <w:shd w:val="clear" w:color="auto" w:fill="FFFFFF"/>
        <w:spacing w:before="100" w:beforeAutospacing="1" w:after="249"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помарки, подчистки и иные неоговоренные исправления.</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0E23E9" w:rsidRPr="008D3DCB">
        <w:rPr>
          <w:rFonts w:ascii="Times New Roman" w:eastAsia="Times New Roman" w:hAnsi="Times New Roman" w:cs="Times New Roman"/>
          <w:color w:val="000000"/>
          <w:sz w:val="28"/>
          <w:szCs w:val="28"/>
        </w:rPr>
        <w:t xml:space="preserve">В случае, если для составления акта проверки необходимо получить протоколы и (или) заключения по результатам проведенных исследований, испытаний, специальных расследований, экспертиз, акт проверки составляется в срок, не превышающий 10 рабочих дней со дня окончания проверки и получения протоколов и (или) заключений, и вручается руководителю или представителю подведомственной организации под </w:t>
      </w:r>
      <w:proofErr w:type="gramStart"/>
      <w:r w:rsidR="000E23E9" w:rsidRPr="008D3DCB">
        <w:rPr>
          <w:rFonts w:ascii="Times New Roman" w:eastAsia="Times New Roman" w:hAnsi="Times New Roman" w:cs="Times New Roman"/>
          <w:color w:val="000000"/>
          <w:sz w:val="28"/>
          <w:szCs w:val="28"/>
        </w:rPr>
        <w:t>расписку</w:t>
      </w:r>
      <w:proofErr w:type="gramEnd"/>
      <w:r w:rsidR="000E23E9" w:rsidRPr="008D3DCB">
        <w:rPr>
          <w:rFonts w:ascii="Times New Roman" w:eastAsia="Times New Roman" w:hAnsi="Times New Roman" w:cs="Times New Roman"/>
          <w:color w:val="000000"/>
          <w:sz w:val="28"/>
          <w:szCs w:val="28"/>
        </w:rPr>
        <w:t xml:space="preserve"> либо направляется заказным почтовым отправлением с уведомлением о вручении, которое приобщается к экземпляру акта проверки, либо нарочным способом, либо иным любым доступным способом, позволяющим подтвердить получение акта проверки подведомственной организацией.</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7.</w:t>
      </w:r>
      <w:r w:rsidR="000E23E9" w:rsidRPr="008D3DCB">
        <w:rPr>
          <w:rFonts w:ascii="Times New Roman" w:eastAsia="Times New Roman" w:hAnsi="Times New Roman" w:cs="Times New Roman"/>
          <w:color w:val="000000"/>
          <w:sz w:val="28"/>
          <w:szCs w:val="28"/>
        </w:rPr>
        <w:t>Руководитель подведомственной организации в срок, не превышающий 5 рабочих дней со дня получения акта проверки, вносит запись об ознакомлении с актом проверки и один экземпляр акта проверки направляет в уполномоченный орган по почте заказным почтовым отправлением с уведомлением о вручении, нарочным или иным любым доступным способом, позволяющим подтвердить получение акта проверки подведомственной организацией.</w:t>
      </w:r>
      <w:proofErr w:type="gramEnd"/>
    </w:p>
    <w:p w:rsidR="000E23E9" w:rsidRPr="008D3DCB" w:rsidRDefault="000E23E9" w:rsidP="000E23E9">
      <w:pPr>
        <w:shd w:val="clear" w:color="auto" w:fill="FFFFFF"/>
        <w:spacing w:before="100" w:beforeAutospacing="1" w:after="0" w:line="147" w:lineRule="atLeast"/>
        <w:ind w:firstLine="159"/>
        <w:rPr>
          <w:rFonts w:ascii="Times New Roman" w:eastAsia="Times New Roman" w:hAnsi="Times New Roman" w:cs="Times New Roman"/>
          <w:sz w:val="28"/>
          <w:szCs w:val="28"/>
        </w:rPr>
      </w:pPr>
      <w:proofErr w:type="gramStart"/>
      <w:r w:rsidRPr="008D3DCB">
        <w:rPr>
          <w:rFonts w:ascii="Times New Roman" w:eastAsia="Times New Roman" w:hAnsi="Times New Roman" w:cs="Times New Roman"/>
          <w:color w:val="000000"/>
          <w:sz w:val="28"/>
          <w:szCs w:val="28"/>
        </w:rPr>
        <w:t>При наличии возражений или замечаний по акту проверки или по его отдельным положениям руководитель подведомственной организации дополнительно делает соответствующую запись в акте проверки и в срок, не превышающий 5 рабочих дней со дня получения акта проверки, предоставляет в уполномоченный орган письменные возражения или замечания с приложением документов, или их копий, и/или иных материалов, подтверждающих обоснованность представленных возражений и замечаний</w:t>
      </w:r>
      <w:proofErr w:type="gramEnd"/>
      <w:r w:rsidRPr="008D3DCB">
        <w:rPr>
          <w:rFonts w:ascii="Times New Roman" w:eastAsia="Times New Roman" w:hAnsi="Times New Roman" w:cs="Times New Roman"/>
          <w:color w:val="000000"/>
          <w:sz w:val="28"/>
          <w:szCs w:val="28"/>
        </w:rPr>
        <w:t>, которые приобщаются к акту проверки и являются его неотъемлемой частью.</w:t>
      </w:r>
    </w:p>
    <w:p w:rsidR="000E23E9" w:rsidRPr="008D3DCB" w:rsidRDefault="000E23E9" w:rsidP="000E23E9">
      <w:pPr>
        <w:numPr>
          <w:ilvl w:val="0"/>
          <w:numId w:val="21"/>
        </w:numPr>
        <w:shd w:val="clear" w:color="auto" w:fill="FFFFFF"/>
        <w:spacing w:before="100" w:beforeAutospacing="1" w:after="244" w:line="147"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Принятие мер по результатам проведения проверки</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lastRenderedPageBreak/>
        <w:t>1.</w:t>
      </w:r>
      <w:r w:rsidR="000E23E9" w:rsidRPr="008D3DCB">
        <w:rPr>
          <w:rFonts w:ascii="Times New Roman" w:eastAsia="Times New Roman" w:hAnsi="Times New Roman" w:cs="Times New Roman"/>
          <w:color w:val="000000"/>
          <w:sz w:val="28"/>
          <w:szCs w:val="28"/>
        </w:rPr>
        <w:t>Руководитель подведомственной организации обязан устранить выявленные в ходе проведения проверки нарушения (недостатки) в течение 10 рабочих дней со дня получения акта проверки и предоставить в уполномоченный орган отчет об устранении выявленных нарушений (недостатков) с приложением копий документов и материалов, подтверждающих устранение выявленных нарушений.</w:t>
      </w:r>
      <w:proofErr w:type="gramEnd"/>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В случае невозможности устранить выявленные нарушения в установленный срок руководитель подведомственной организации либо его заместитель вправе обратиться с ходатайством о продлении срока к руководителю уполномоченного органа, который рассматривает данное ходатайство в течение 3 рабочих дней и при наличии уважительных причин и при условии отсутствия угрозы жизни и здоровью работников подведомственной организации в случае продления срока вправе его продлить.</w:t>
      </w:r>
      <w:proofErr w:type="gramEnd"/>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E23E9" w:rsidRPr="008D3DCB">
        <w:rPr>
          <w:rFonts w:ascii="Times New Roman" w:eastAsia="Times New Roman" w:hAnsi="Times New Roman" w:cs="Times New Roman"/>
          <w:color w:val="000000"/>
          <w:sz w:val="28"/>
          <w:szCs w:val="28"/>
        </w:rPr>
        <w:t>По истечении срока, указанного в акте, руководитель подведомственной организации либо его заместитель обязан представить отчет об устранении нарушений руководителю уполномоченного органа.</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0E23E9" w:rsidRPr="008D3DCB">
        <w:rPr>
          <w:rFonts w:ascii="Times New Roman" w:eastAsia="Times New Roman" w:hAnsi="Times New Roman" w:cs="Times New Roman"/>
          <w:color w:val="000000"/>
          <w:sz w:val="28"/>
          <w:szCs w:val="28"/>
        </w:rPr>
        <w:t>Ответственное должностное лицо контролирует своевременное представление руководителем подведомственной организации либо его заместителем отчета об устранении нарушений. При отсутствии отчета об устранении выявленных нарушений по результатам проверки руководитель уполномоченного органа принимает решение о проведении повторной проверки в течение 5 рабочих дней после истечения срока представления указанного отчета.</w:t>
      </w:r>
    </w:p>
    <w:p w:rsidR="000E23E9" w:rsidRPr="008D3DCB" w:rsidRDefault="008D3DCB" w:rsidP="008D3DCB">
      <w:pPr>
        <w:shd w:val="clear" w:color="auto" w:fill="FFFFFF"/>
        <w:spacing w:before="100" w:beforeAutospacing="1" w:after="96"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0E23E9" w:rsidRPr="008D3DCB">
        <w:rPr>
          <w:rFonts w:ascii="Times New Roman" w:eastAsia="Times New Roman" w:hAnsi="Times New Roman" w:cs="Times New Roman"/>
          <w:color w:val="000000"/>
          <w:sz w:val="28"/>
          <w:szCs w:val="28"/>
        </w:rPr>
        <w:t>В случае не устранения в установленный срок нарушений, выявленных в результате проведения ведомственного контроля, руководитель подведомственной организации может быть привлечен к дисциплинарной ответственности.</w:t>
      </w:r>
    </w:p>
    <w:p w:rsidR="000E23E9" w:rsidRPr="008D3DCB" w:rsidRDefault="000E23E9" w:rsidP="000E23E9">
      <w:pPr>
        <w:numPr>
          <w:ilvl w:val="0"/>
          <w:numId w:val="21"/>
        </w:numPr>
        <w:shd w:val="clear" w:color="auto" w:fill="FFFFFF"/>
        <w:spacing w:before="100" w:beforeAutospacing="1" w:after="266" w:line="181"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Ответственность лиц, виновных в нарушении трудового законодательства и иных нормативных правовых актов, содержащих нормы трудового права</w:t>
      </w:r>
    </w:p>
    <w:p w:rsidR="000E23E9" w:rsidRPr="008D3DCB" w:rsidRDefault="008D3DCB" w:rsidP="008D3DCB">
      <w:pPr>
        <w:shd w:val="clear" w:color="auto" w:fill="FFFFFF"/>
        <w:spacing w:before="100" w:beforeAutospacing="1" w:after="119" w:line="147" w:lineRule="atLeast"/>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 xml:space="preserve">Руководитель и должностные лица подведомственной организации, виновные в нарушении трудового законодательства и иных нормативных правовых актов, содержащих нормы трудового права, а также руководитель подведомственной организации в случае неисполнения требований об устранении выявленных нарушений привлекаются к дисциплинарной и материальной ответственности в порядке, установленном </w:t>
      </w:r>
      <w:r w:rsidR="000E23E9" w:rsidRPr="008D3DCB">
        <w:rPr>
          <w:rFonts w:ascii="Times New Roman" w:eastAsia="Times New Roman" w:hAnsi="Times New Roman" w:cs="Times New Roman"/>
          <w:color w:val="000000"/>
          <w:sz w:val="28"/>
          <w:szCs w:val="28"/>
          <w:u w:val="single"/>
        </w:rPr>
        <w:t>Трудовым кодексом Российской Федерации</w:t>
      </w:r>
      <w:r w:rsidR="000E23E9" w:rsidRPr="008D3DCB">
        <w:rPr>
          <w:rFonts w:ascii="Times New Roman" w:eastAsia="Times New Roman" w:hAnsi="Times New Roman" w:cs="Times New Roman"/>
          <w:color w:val="000000"/>
          <w:sz w:val="28"/>
          <w:szCs w:val="28"/>
        </w:rPr>
        <w:t xml:space="preserve"> и иными федеральными законами, а также к гражданско-правовой, административной и уголовной ответственности в</w:t>
      </w:r>
      <w:proofErr w:type="gramEnd"/>
      <w:r w:rsidR="000E23E9" w:rsidRPr="008D3DCB">
        <w:rPr>
          <w:rFonts w:ascii="Times New Roman" w:eastAsia="Times New Roman" w:hAnsi="Times New Roman" w:cs="Times New Roman"/>
          <w:color w:val="000000"/>
          <w:sz w:val="28"/>
          <w:szCs w:val="28"/>
        </w:rPr>
        <w:t xml:space="preserve"> </w:t>
      </w:r>
      <w:proofErr w:type="gramStart"/>
      <w:r w:rsidR="000E23E9" w:rsidRPr="008D3DCB">
        <w:rPr>
          <w:rFonts w:ascii="Times New Roman" w:eastAsia="Times New Roman" w:hAnsi="Times New Roman" w:cs="Times New Roman"/>
          <w:color w:val="000000"/>
          <w:sz w:val="28"/>
          <w:szCs w:val="28"/>
        </w:rPr>
        <w:t>порядке</w:t>
      </w:r>
      <w:proofErr w:type="gramEnd"/>
      <w:r w:rsidR="000E23E9" w:rsidRPr="008D3DCB">
        <w:rPr>
          <w:rFonts w:ascii="Times New Roman" w:eastAsia="Times New Roman" w:hAnsi="Times New Roman" w:cs="Times New Roman"/>
          <w:color w:val="000000"/>
          <w:sz w:val="28"/>
          <w:szCs w:val="28"/>
        </w:rPr>
        <w:t>, установленном федеральными законами.</w:t>
      </w:r>
    </w:p>
    <w:p w:rsidR="000E23E9" w:rsidRPr="008D3DCB" w:rsidRDefault="000E23E9" w:rsidP="000E23E9">
      <w:pPr>
        <w:numPr>
          <w:ilvl w:val="0"/>
          <w:numId w:val="21"/>
        </w:numPr>
        <w:shd w:val="clear" w:color="auto" w:fill="FFFFFF"/>
        <w:spacing w:before="100" w:beforeAutospacing="1" w:after="244" w:line="147"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Учет мероприятий по контролю</w:t>
      </w:r>
    </w:p>
    <w:p w:rsidR="000E23E9" w:rsidRPr="008D3DCB" w:rsidRDefault="008D3DCB" w:rsidP="008D3DCB">
      <w:pPr>
        <w:shd w:val="clear" w:color="auto" w:fill="FFFFFF"/>
        <w:spacing w:before="100" w:beforeAutospacing="1" w:after="96"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 xml:space="preserve">Уполномоченный орган, осуществляющий ведомственный контроль, ведет учет проводимых проверок подведомственных организаций в журнале по форме согласно </w:t>
      </w:r>
      <w:r w:rsidR="000E23E9" w:rsidRPr="008D3DCB">
        <w:rPr>
          <w:rFonts w:ascii="Times New Roman" w:eastAsia="Times New Roman" w:hAnsi="Times New Roman" w:cs="Times New Roman"/>
          <w:color w:val="000000"/>
          <w:sz w:val="28"/>
          <w:szCs w:val="28"/>
        </w:rPr>
        <w:lastRenderedPageBreak/>
        <w:t>приложению 3 к настоящему Положению. Журнал должен быть прошит и пронумерован.</w:t>
      </w:r>
    </w:p>
    <w:p w:rsidR="000E23E9" w:rsidRPr="008D3DCB" w:rsidRDefault="000E23E9" w:rsidP="000E23E9">
      <w:pPr>
        <w:numPr>
          <w:ilvl w:val="0"/>
          <w:numId w:val="21"/>
        </w:numPr>
        <w:shd w:val="clear" w:color="auto" w:fill="FFFFFF"/>
        <w:spacing w:before="100" w:beforeAutospacing="1" w:after="266" w:line="181"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Ответственность уполномоченных должностных лиц уполномоченного органа за решения и действия (бездействие), принимаемые (осуществляемые) ими в ходе осуществления ведомственного контроля</w:t>
      </w:r>
    </w:p>
    <w:p w:rsidR="000E23E9" w:rsidRPr="008D3DCB" w:rsidRDefault="008D3DCB" w:rsidP="008D3DCB">
      <w:pPr>
        <w:shd w:val="clear" w:color="auto" w:fill="FFFFFF"/>
        <w:spacing w:before="100" w:beforeAutospacing="1" w:after="238"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E23E9" w:rsidRPr="008D3DCB">
        <w:rPr>
          <w:rFonts w:ascii="Times New Roman" w:eastAsia="Times New Roman" w:hAnsi="Times New Roman" w:cs="Times New Roman"/>
          <w:color w:val="000000"/>
          <w:sz w:val="28"/>
          <w:szCs w:val="28"/>
        </w:rPr>
        <w:t>Уполномоченные должностные лица на проведение проверки в случае ненадлежащего исполнения служебных обязанностей, совершения противоправных действий (бездействия) при проведении проверок подведомственных организаций несут ответственность в соответствии с законодательством Российской Федерации.</w:t>
      </w:r>
    </w:p>
    <w:p w:rsidR="000E23E9" w:rsidRPr="008D3DCB" w:rsidRDefault="008D3DCB" w:rsidP="008D3DCB">
      <w:pPr>
        <w:shd w:val="clear" w:color="auto" w:fill="FFFFFF"/>
        <w:spacing w:before="100" w:beforeAutospacing="1" w:after="96"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В случае выявления ненадлежащего исполнения служебных обязанностей, совершения противоправных действий (бездействия) уполномоченными должностными лицами на проведение проверки в Администрации МО "</w:t>
      </w:r>
      <w:proofErr w:type="spellStart"/>
      <w:r w:rsidR="00605C9A">
        <w:rPr>
          <w:rFonts w:ascii="Times New Roman" w:eastAsia="Times New Roman" w:hAnsi="Times New Roman" w:cs="Times New Roman"/>
          <w:color w:val="000000"/>
          <w:sz w:val="28"/>
          <w:szCs w:val="28"/>
        </w:rPr>
        <w:t>Большеугонский</w:t>
      </w:r>
      <w:proofErr w:type="spellEnd"/>
      <w:r w:rsidR="00605C9A">
        <w:rPr>
          <w:rFonts w:ascii="Times New Roman" w:eastAsia="Times New Roman" w:hAnsi="Times New Roman" w:cs="Times New Roman"/>
          <w:color w:val="000000"/>
          <w:sz w:val="28"/>
          <w:szCs w:val="28"/>
        </w:rPr>
        <w:t xml:space="preserve"> сельсовет» Льговского района Курской области</w:t>
      </w:r>
      <w:r w:rsidR="000E23E9" w:rsidRPr="008D3DCB">
        <w:rPr>
          <w:rFonts w:ascii="Times New Roman" w:eastAsia="Times New Roman" w:hAnsi="Times New Roman" w:cs="Times New Roman"/>
          <w:color w:val="000000"/>
          <w:sz w:val="28"/>
          <w:szCs w:val="28"/>
        </w:rPr>
        <w:t xml:space="preserve">  проводится служебная проверка в отношении них в порядке, предусмотренном трудовым законодательством.</w:t>
      </w:r>
    </w:p>
    <w:p w:rsidR="000E23E9" w:rsidRPr="008D3DCB" w:rsidRDefault="000E23E9" w:rsidP="000E23E9">
      <w:pPr>
        <w:numPr>
          <w:ilvl w:val="0"/>
          <w:numId w:val="21"/>
        </w:numPr>
        <w:shd w:val="clear" w:color="auto" w:fill="FFFFFF"/>
        <w:spacing w:before="100" w:beforeAutospacing="1" w:after="266" w:line="181"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Обжалование действий (бездействия), решений уполномоченных должностных лиц</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12.1. Действия (бездействие), решения уполномоченных должностных лиц, осуществляющих ведомственный контроль, могут быть обжалованы в уполномоченный орган и (или) в суд, в порядке, установленном законодательством Российской Федерации.</w:t>
      </w:r>
    </w:p>
    <w:p w:rsidR="000E23E9" w:rsidRPr="008D3DCB" w:rsidRDefault="008D3DCB" w:rsidP="008D3DCB">
      <w:pPr>
        <w:shd w:val="clear" w:color="auto" w:fill="FFFFFF"/>
        <w:spacing w:before="100" w:beforeAutospacing="1" w:after="96" w:line="147"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E23E9" w:rsidRPr="008D3DCB">
        <w:rPr>
          <w:rFonts w:ascii="Times New Roman" w:eastAsia="Times New Roman" w:hAnsi="Times New Roman" w:cs="Times New Roman"/>
          <w:color w:val="000000"/>
          <w:sz w:val="28"/>
          <w:szCs w:val="28"/>
        </w:rPr>
        <w:t xml:space="preserve">Обращения (жалобы) на действия (бездействия), решения уполномоченных должностных лиц рассматриваются уполномоченным органом в порядке, установленном </w:t>
      </w:r>
      <w:r w:rsidR="000E23E9" w:rsidRPr="007415A4">
        <w:rPr>
          <w:rFonts w:ascii="Times New Roman" w:eastAsia="Times New Roman" w:hAnsi="Times New Roman" w:cs="Times New Roman"/>
          <w:color w:val="000000"/>
          <w:sz w:val="28"/>
          <w:szCs w:val="28"/>
        </w:rPr>
        <w:t xml:space="preserve">Федеральным законом от 02.05.2006 </w:t>
      </w:r>
      <w:r w:rsidR="000E23E9" w:rsidRPr="007415A4">
        <w:rPr>
          <w:rFonts w:ascii="Times New Roman" w:eastAsia="Times New Roman" w:hAnsi="Times New Roman" w:cs="Times New Roman"/>
          <w:color w:val="000000"/>
          <w:sz w:val="28"/>
          <w:szCs w:val="28"/>
          <w:lang w:val="en-US"/>
        </w:rPr>
        <w:t>N</w:t>
      </w:r>
      <w:r w:rsidR="000E23E9" w:rsidRPr="007415A4">
        <w:rPr>
          <w:rFonts w:ascii="Times New Roman" w:eastAsia="Times New Roman" w:hAnsi="Times New Roman" w:cs="Times New Roman"/>
          <w:color w:val="000000"/>
          <w:sz w:val="28"/>
          <w:szCs w:val="28"/>
        </w:rPr>
        <w:t xml:space="preserve"> 59- ФЗ "О порядке рассмотрения обращений граждан Российской Федерации"</w:t>
      </w:r>
      <w:r w:rsidR="000E23E9" w:rsidRPr="008D3DCB">
        <w:rPr>
          <w:rFonts w:ascii="Times New Roman" w:eastAsia="Times New Roman" w:hAnsi="Times New Roman" w:cs="Times New Roman"/>
          <w:color w:val="000000"/>
          <w:sz w:val="28"/>
          <w:szCs w:val="28"/>
        </w:rPr>
        <w:t>.</w:t>
      </w:r>
    </w:p>
    <w:p w:rsidR="000E23E9" w:rsidRPr="008D3DCB" w:rsidRDefault="000E23E9" w:rsidP="000E23E9">
      <w:pPr>
        <w:shd w:val="clear" w:color="auto" w:fill="FFFFFF"/>
        <w:spacing w:before="100" w:beforeAutospacing="1" w:after="0" w:line="181" w:lineRule="atLeas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Приложение 1. Перечень документов и локальных актов подведомственной организации, запрашиваемых при проведении мероприятий по контролю</w:t>
      </w:r>
    </w:p>
    <w:p w:rsidR="000E23E9" w:rsidRPr="008D3DCB" w:rsidRDefault="000E23E9" w:rsidP="000E23E9">
      <w:pPr>
        <w:shd w:val="clear" w:color="auto" w:fill="FFFFFF"/>
        <w:spacing w:before="100" w:beforeAutospacing="1" w:after="261" w:line="147" w:lineRule="atLeast"/>
        <w:ind w:right="3782"/>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Приложение 1 к Положению</w:t>
      </w:r>
    </w:p>
    <w:p w:rsidR="000E23E9" w:rsidRPr="008D3DCB" w:rsidRDefault="000E23E9" w:rsidP="007415A4">
      <w:pPr>
        <w:shd w:val="clear" w:color="auto" w:fill="FFFFFF"/>
        <w:spacing w:before="100" w:beforeAutospacing="1" w:after="210"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Коллективный договор подведомственной организации.</w:t>
      </w:r>
    </w:p>
    <w:p w:rsidR="000E23E9" w:rsidRPr="008D3DCB" w:rsidRDefault="000E23E9" w:rsidP="007415A4">
      <w:pPr>
        <w:shd w:val="clear" w:color="auto" w:fill="FFFFFF"/>
        <w:spacing w:before="100" w:beforeAutospacing="1" w:after="210"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Номенклатура дел подведомственной организации.</w:t>
      </w:r>
    </w:p>
    <w:p w:rsidR="000E23E9" w:rsidRPr="008D3DCB" w:rsidRDefault="000E23E9" w:rsidP="007415A4">
      <w:pPr>
        <w:shd w:val="clear" w:color="auto" w:fill="FFFFFF"/>
        <w:spacing w:before="100" w:beforeAutospacing="1" w:after="187"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Правила внутреннего трудового распорядка.</w:t>
      </w:r>
    </w:p>
    <w:p w:rsidR="000E23E9" w:rsidRPr="008D3DCB" w:rsidRDefault="000E23E9" w:rsidP="007415A4">
      <w:pPr>
        <w:shd w:val="clear" w:color="auto" w:fill="FFFFFF"/>
        <w:spacing w:before="100" w:beforeAutospacing="1" w:after="261" w:line="147"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Локальные нормативные акты подведомственной организации, содержащие нормы трудового права, устанавливающие обязательные требования либо касающиеся </w:t>
      </w:r>
      <w:r w:rsidRPr="008D3DCB">
        <w:rPr>
          <w:rFonts w:ascii="Times New Roman" w:eastAsia="Times New Roman" w:hAnsi="Times New Roman" w:cs="Times New Roman"/>
          <w:color w:val="000000"/>
          <w:sz w:val="28"/>
          <w:szCs w:val="28"/>
        </w:rPr>
        <w:lastRenderedPageBreak/>
        <w:t>трудовой функции работников, в том числе положения об оплате труда, компенсационных и стимулирующих выплатах.</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Штатное расписание.</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График отпусков.</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Трудовые договоры, журнал регистрации трудовых договоров.</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Трудовые книжки, книга учета движения трудовых книжек и вкладышей в них.</w:t>
      </w:r>
    </w:p>
    <w:p w:rsidR="000E23E9" w:rsidRPr="008D3DCB" w:rsidRDefault="000E23E9" w:rsidP="000E23E9">
      <w:pPr>
        <w:shd w:val="clear" w:color="auto" w:fill="FFFFFF"/>
        <w:spacing w:before="100" w:beforeAutospacing="1" w:after="23"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Личные карточки работников, документы, определяющие трудовые обязанности работников.</w:t>
      </w:r>
    </w:p>
    <w:p w:rsidR="000E23E9" w:rsidRPr="008D3DCB" w:rsidRDefault="000E23E9" w:rsidP="000E23E9">
      <w:pPr>
        <w:shd w:val="clear" w:color="auto" w:fill="FFFFFF"/>
        <w:spacing w:before="100" w:beforeAutospacing="1" w:after="0" w:line="420" w:lineRule="atLeast"/>
        <w:ind w:left="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Приказы по личному составу (о приеме, увольнении, переводе и т.д.). Журналы регистрации приказов.</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Приказы об отпусках, командировках.</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Табель учета рабочего времени.</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Расчетно-платежные ведомости.</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Список несовершеннолетних работников, работников-инвалидов, беременных женщин и женщин, имеющих детей в возрасте до трех лет.</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Медицинские справки.</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Форма расчетного листка.</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Приказы о поощрении, наложении дисциплинарного взыскания.</w:t>
      </w:r>
    </w:p>
    <w:p w:rsidR="000E23E9" w:rsidRPr="008D3DCB" w:rsidRDefault="000E23E9" w:rsidP="000E23E9">
      <w:pPr>
        <w:shd w:val="clear" w:color="auto" w:fill="FFFFFF"/>
        <w:spacing w:before="100" w:beforeAutospacing="1" w:after="21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Опись дел по личному составу (для передачи в архив).</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Опись дел постоянного срока хранения (для передачи в архив).</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Положение об организации работы по охране труда.</w:t>
      </w:r>
    </w:p>
    <w:p w:rsidR="000E23E9" w:rsidRPr="008D3DCB" w:rsidRDefault="000E23E9" w:rsidP="0015442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Поименный список лиц, подлежащих периодическим медицинским осмотрам, утвержденный работодателем и согласованный с территориальным отделом Управления </w:t>
      </w:r>
      <w:proofErr w:type="spellStart"/>
      <w:r w:rsidRPr="008D3DCB">
        <w:rPr>
          <w:rFonts w:ascii="Times New Roman" w:eastAsia="Times New Roman" w:hAnsi="Times New Roman" w:cs="Times New Roman"/>
          <w:color w:val="000000"/>
          <w:sz w:val="28"/>
          <w:szCs w:val="28"/>
        </w:rPr>
        <w:t>Роспотребнадзора</w:t>
      </w:r>
      <w:proofErr w:type="spellEnd"/>
      <w:r w:rsidRPr="008D3DCB">
        <w:rPr>
          <w:rFonts w:ascii="Times New Roman" w:eastAsia="Times New Roman" w:hAnsi="Times New Roman" w:cs="Times New Roman"/>
          <w:color w:val="000000"/>
          <w:sz w:val="28"/>
          <w:szCs w:val="28"/>
        </w:rPr>
        <w:t>.</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Заключительный акт медицинского учреждения по итогам предварительных и периодических медицинских осмотров.</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Акты обследований зданий и сооружений.</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Журнал учета выдачи нарядов-допусков на производство работ повышенной опасности.</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 о комитете (комиссии) по охране труда.</w:t>
      </w:r>
    </w:p>
    <w:p w:rsidR="000E23E9" w:rsidRPr="008D3DCB" w:rsidRDefault="000E23E9" w:rsidP="000E23E9">
      <w:pPr>
        <w:shd w:val="clear" w:color="auto" w:fill="FFFFFF"/>
        <w:spacing w:before="100" w:beforeAutospacing="1" w:after="238"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Положение о комиссии по охране труда, созданной по инициативе работодателя и (или) по инициативе работников или их представительного органа.</w:t>
      </w:r>
    </w:p>
    <w:p w:rsidR="000E23E9" w:rsidRPr="008D3DCB" w:rsidRDefault="000E23E9" w:rsidP="000E23E9">
      <w:pPr>
        <w:shd w:val="clear" w:color="auto" w:fill="FFFFFF"/>
        <w:spacing w:before="100" w:beforeAutospacing="1" w:after="261" w:line="147"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Соглашение по охране труда, подписанное сторонами работодателя и уполномоченными работниками представительного органа.</w:t>
      </w:r>
    </w:p>
    <w:p w:rsidR="000E23E9" w:rsidRDefault="000E23E9" w:rsidP="000E23E9">
      <w:pPr>
        <w:shd w:val="clear" w:color="auto" w:fill="FFFFFF"/>
        <w:spacing w:before="100" w:beforeAutospacing="1" w:after="0" w:line="119" w:lineRule="atLeast"/>
        <w:ind w:firstLine="159"/>
        <w:rPr>
          <w:rFonts w:ascii="Times New Roman" w:eastAsia="Times New Roman" w:hAnsi="Times New Roman" w:cs="Times New Roman"/>
          <w:color w:val="000000"/>
          <w:sz w:val="28"/>
          <w:szCs w:val="28"/>
        </w:rPr>
      </w:pPr>
      <w:r w:rsidRPr="008D3DCB">
        <w:rPr>
          <w:rFonts w:ascii="Times New Roman" w:eastAsia="Times New Roman" w:hAnsi="Times New Roman" w:cs="Times New Roman"/>
          <w:color w:val="000000"/>
          <w:sz w:val="28"/>
          <w:szCs w:val="28"/>
        </w:rPr>
        <w:t>Программа вводного инструктажа, утвержденная работодателем.</w:t>
      </w:r>
    </w:p>
    <w:p w:rsidR="000E23E9" w:rsidRPr="008D3DCB" w:rsidRDefault="008D3DCB" w:rsidP="000E23E9">
      <w:pPr>
        <w:pageBreakBefore/>
        <w:shd w:val="clear" w:color="auto" w:fill="FFFFFF"/>
        <w:spacing w:before="100" w:beforeAutospacing="1" w:after="210" w:line="119"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0E23E9" w:rsidRPr="008D3DCB">
        <w:rPr>
          <w:rFonts w:ascii="Times New Roman" w:eastAsia="Times New Roman" w:hAnsi="Times New Roman" w:cs="Times New Roman"/>
          <w:color w:val="000000"/>
          <w:sz w:val="28"/>
          <w:szCs w:val="28"/>
        </w:rPr>
        <w:t>Журнал регистрации вводного инструктажа.</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Программы первичного инструктажа на рабочем месте.</w:t>
      </w:r>
    </w:p>
    <w:p w:rsidR="000E23E9" w:rsidRPr="008D3DCB" w:rsidRDefault="000E23E9" w:rsidP="000E23E9">
      <w:pPr>
        <w:shd w:val="clear" w:color="auto" w:fill="FFFFFF"/>
        <w:spacing w:before="100" w:beforeAutospacing="1" w:after="238" w:line="147" w:lineRule="atLeast"/>
        <w:ind w:right="1123"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Журналы регистрации инструктажей на рабочем месте по структурным </w:t>
      </w:r>
      <w:r w:rsidR="008D3DCB">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color w:val="000000"/>
          <w:sz w:val="28"/>
          <w:szCs w:val="28"/>
        </w:rPr>
        <w:t>подразделениям.</w:t>
      </w:r>
    </w:p>
    <w:p w:rsidR="000E23E9" w:rsidRPr="008D3DCB" w:rsidRDefault="000E23E9" w:rsidP="000E23E9">
      <w:pPr>
        <w:shd w:val="clear" w:color="auto" w:fill="FFFFFF"/>
        <w:spacing w:before="100" w:beforeAutospacing="1" w:after="261" w:line="147" w:lineRule="atLeast"/>
        <w:ind w:right="1123"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Перечень инструкций по охране труда по профессиям и видам работ, утвержденный работодателем, график пересмотра инструкций.</w:t>
      </w:r>
    </w:p>
    <w:p w:rsidR="000E23E9" w:rsidRPr="008D3DCB" w:rsidRDefault="000E23E9" w:rsidP="000E23E9">
      <w:pPr>
        <w:shd w:val="clear" w:color="auto" w:fill="FFFFFF"/>
        <w:spacing w:before="100" w:beforeAutospacing="1" w:after="0"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Инструкции по охране труда.</w:t>
      </w:r>
    </w:p>
    <w:p w:rsidR="000E23E9" w:rsidRPr="008D3DCB" w:rsidRDefault="000E23E9" w:rsidP="000E23E9">
      <w:pPr>
        <w:shd w:val="clear" w:color="auto" w:fill="FFFFFF"/>
        <w:spacing w:before="100" w:beforeAutospacing="1" w:after="0" w:line="420" w:lineRule="atLeast"/>
        <w:ind w:left="159" w:right="15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Журнал учета и выдачи инструкций по охране труда для работников. Программы </w:t>
      </w:r>
      <w:proofErr w:type="gramStart"/>
      <w:r w:rsidRPr="008D3DCB">
        <w:rPr>
          <w:rFonts w:ascii="Times New Roman" w:eastAsia="Times New Roman" w:hAnsi="Times New Roman" w:cs="Times New Roman"/>
          <w:color w:val="000000"/>
          <w:sz w:val="28"/>
          <w:szCs w:val="28"/>
        </w:rPr>
        <w:t>обучения по охране</w:t>
      </w:r>
      <w:proofErr w:type="gramEnd"/>
      <w:r w:rsidRPr="008D3DCB">
        <w:rPr>
          <w:rFonts w:ascii="Times New Roman" w:eastAsia="Times New Roman" w:hAnsi="Times New Roman" w:cs="Times New Roman"/>
          <w:color w:val="000000"/>
          <w:sz w:val="28"/>
          <w:szCs w:val="28"/>
        </w:rPr>
        <w:t xml:space="preserve"> труда, утвержденные руководителем. Приказы о проведении </w:t>
      </w:r>
      <w:proofErr w:type="gramStart"/>
      <w:r w:rsidRPr="008D3DCB">
        <w:rPr>
          <w:rFonts w:ascii="Times New Roman" w:eastAsia="Times New Roman" w:hAnsi="Times New Roman" w:cs="Times New Roman"/>
          <w:color w:val="000000"/>
          <w:sz w:val="28"/>
          <w:szCs w:val="28"/>
        </w:rPr>
        <w:t>обучения по охране</w:t>
      </w:r>
      <w:proofErr w:type="gramEnd"/>
      <w:r w:rsidRPr="008D3DCB">
        <w:rPr>
          <w:rFonts w:ascii="Times New Roman" w:eastAsia="Times New Roman" w:hAnsi="Times New Roman" w:cs="Times New Roman"/>
          <w:color w:val="000000"/>
          <w:sz w:val="28"/>
          <w:szCs w:val="28"/>
        </w:rPr>
        <w:t xml:space="preserve"> труда.</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Приказ о создании комиссии по проверке знаний требований охраны труда.</w:t>
      </w:r>
    </w:p>
    <w:p w:rsidR="000E23E9" w:rsidRPr="008D3DCB" w:rsidRDefault="000E23E9" w:rsidP="000E23E9">
      <w:pPr>
        <w:shd w:val="clear" w:color="auto" w:fill="FFFFFF"/>
        <w:spacing w:before="100" w:beforeAutospacing="1" w:after="0" w:line="420"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Удостоверения о проверке знаний требований охраны труда.</w:t>
      </w:r>
    </w:p>
    <w:p w:rsidR="000E23E9" w:rsidRPr="008D3DCB" w:rsidRDefault="000E23E9" w:rsidP="000E23E9">
      <w:pPr>
        <w:shd w:val="clear" w:color="auto" w:fill="FFFFFF"/>
        <w:spacing w:before="100" w:beforeAutospacing="1" w:after="238" w:line="147" w:lineRule="atLeast"/>
        <w:ind w:right="1123"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Протоколы заседания комиссии по проверке знаний требований охраны труда.</w:t>
      </w:r>
    </w:p>
    <w:p w:rsidR="000E23E9" w:rsidRPr="008D3DCB" w:rsidRDefault="000E23E9" w:rsidP="000E23E9">
      <w:pPr>
        <w:shd w:val="clear" w:color="auto" w:fill="FFFFFF"/>
        <w:spacing w:before="100" w:beforeAutospacing="1" w:after="187" w:line="119" w:lineRule="atLeast"/>
        <w:ind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r w:rsidRPr="008D3DCB">
        <w:rPr>
          <w:rFonts w:ascii="Times New Roman" w:eastAsia="Times New Roman" w:hAnsi="Times New Roman" w:cs="Times New Roman"/>
          <w:color w:val="000000"/>
          <w:sz w:val="28"/>
          <w:szCs w:val="28"/>
        </w:rPr>
        <w:t xml:space="preserve"> </w:t>
      </w: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color w:val="000000"/>
          <w:sz w:val="28"/>
          <w:szCs w:val="28"/>
        </w:rPr>
      </w:pPr>
    </w:p>
    <w:p w:rsidR="000E23E9" w:rsidRPr="008D3DCB" w:rsidRDefault="000E23E9" w:rsidP="000E23E9">
      <w:pPr>
        <w:shd w:val="clear" w:color="auto" w:fill="FFFFFF"/>
        <w:spacing w:before="100" w:beforeAutospacing="1" w:after="125" w:line="153" w:lineRule="atLeast"/>
        <w:ind w:right="1123" w:firstLine="1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w:t>
      </w:r>
    </w:p>
    <w:p w:rsidR="000E23E9" w:rsidRPr="008D3DCB" w:rsidRDefault="000E23E9" w:rsidP="000E23E9">
      <w:pPr>
        <w:keepNext/>
        <w:shd w:val="clear" w:color="auto" w:fill="FFFFFF"/>
        <w:spacing w:before="100" w:beforeAutospacing="1" w:after="420" w:line="147" w:lineRule="atLeast"/>
        <w:jc w:val="right"/>
        <w:rPr>
          <w:rFonts w:ascii="Times New Roman" w:eastAsia="Times New Roman" w:hAnsi="Times New Roman" w:cs="Times New Roman"/>
          <w:sz w:val="28"/>
          <w:szCs w:val="28"/>
        </w:rPr>
      </w:pPr>
      <w:bookmarkStart w:id="7" w:name="bookmark7"/>
      <w:bookmarkEnd w:id="7"/>
      <w:r w:rsidRPr="008D3DCB">
        <w:rPr>
          <w:rFonts w:ascii="Times New Roman" w:eastAsia="Times New Roman" w:hAnsi="Times New Roman" w:cs="Times New Roman"/>
          <w:b/>
          <w:bCs/>
          <w:color w:val="000000"/>
          <w:sz w:val="28"/>
          <w:szCs w:val="28"/>
        </w:rPr>
        <w:lastRenderedPageBreak/>
        <w:t xml:space="preserve">Приложение 2. Акт </w:t>
      </w:r>
      <w:proofErr w:type="gramStart"/>
      <w:r w:rsidRPr="008D3DCB">
        <w:rPr>
          <w:rFonts w:ascii="Times New Roman" w:eastAsia="Times New Roman" w:hAnsi="Times New Roman" w:cs="Times New Roman"/>
          <w:b/>
          <w:bCs/>
          <w:color w:val="000000"/>
          <w:sz w:val="28"/>
          <w:szCs w:val="28"/>
        </w:rPr>
        <w:t>результатах</w:t>
      </w:r>
      <w:proofErr w:type="gramEnd"/>
      <w:r w:rsidRPr="008D3DCB">
        <w:rPr>
          <w:rFonts w:ascii="Times New Roman" w:eastAsia="Times New Roman" w:hAnsi="Times New Roman" w:cs="Times New Roman"/>
          <w:b/>
          <w:bCs/>
          <w:color w:val="000000"/>
          <w:sz w:val="28"/>
          <w:szCs w:val="28"/>
        </w:rPr>
        <w:t xml:space="preserve"> проведения проверки</w:t>
      </w:r>
    </w:p>
    <w:p w:rsidR="000E23E9" w:rsidRPr="008D3DCB" w:rsidRDefault="000E23E9" w:rsidP="000E23E9">
      <w:pPr>
        <w:shd w:val="clear" w:color="auto" w:fill="FFFFFF"/>
        <w:spacing w:before="100" w:beforeAutospacing="1" w:after="261" w:line="147" w:lineRule="atLeast"/>
        <w:ind w:right="1338"/>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Приложение 2 к Положению</w:t>
      </w:r>
    </w:p>
    <w:p w:rsidR="000E23E9" w:rsidRPr="008D3DCB" w:rsidRDefault="000E23E9" w:rsidP="000E23E9">
      <w:pPr>
        <w:shd w:val="clear" w:color="auto" w:fill="FFFFFF"/>
        <w:spacing w:before="100" w:beforeAutospacing="1" w:after="0" w:line="119" w:lineRule="atLeast"/>
        <w:ind w:left="2421"/>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АКТ №______</w:t>
      </w:r>
    </w:p>
    <w:p w:rsidR="000E23E9" w:rsidRPr="008D3DCB" w:rsidRDefault="000E23E9" w:rsidP="000E23E9">
      <w:pPr>
        <w:shd w:val="clear" w:color="auto" w:fill="FFFFFF"/>
        <w:spacing w:before="100" w:beforeAutospacing="1" w:after="0" w:line="420" w:lineRule="atLeast"/>
        <w:ind w:left="159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 результатах проведения проверки</w:t>
      </w:r>
    </w:p>
    <w:p w:rsidR="000E23E9" w:rsidRPr="008D3DCB" w:rsidRDefault="00E57EDB" w:rsidP="000E23E9">
      <w:pPr>
        <w:numPr>
          <w:ilvl w:val="0"/>
          <w:numId w:val="23"/>
        </w:numPr>
        <w:shd w:val="clear" w:color="auto" w:fill="FFFFFF"/>
        <w:spacing w:before="100" w:beforeAutospacing="1" w:after="238" w:line="420"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 xml:space="preserve">Дата, время и место составления акта </w:t>
      </w:r>
    </w:p>
    <w:p w:rsidR="000E23E9" w:rsidRPr="008D3DCB" w:rsidRDefault="00E57EDB" w:rsidP="000E23E9">
      <w:pPr>
        <w:numPr>
          <w:ilvl w:val="0"/>
          <w:numId w:val="23"/>
        </w:numPr>
        <w:shd w:val="clear" w:color="auto" w:fill="FFFFFF"/>
        <w:spacing w:before="100" w:beforeAutospacing="1" w:after="0"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Наименование уполномоченного органа, осуществляющего ведомственный</w:t>
      </w:r>
      <w:r w:rsidR="000E23E9" w:rsidRPr="008D3DCB">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 xml:space="preserve">контроль </w:t>
      </w:r>
    </w:p>
    <w:p w:rsidR="000E23E9" w:rsidRPr="008D3DCB" w:rsidRDefault="00E57EDB" w:rsidP="000E23E9">
      <w:pPr>
        <w:numPr>
          <w:ilvl w:val="0"/>
          <w:numId w:val="24"/>
        </w:numPr>
        <w:shd w:val="clear" w:color="auto" w:fill="FFFFFF"/>
        <w:spacing w:before="100" w:beforeAutospacing="1" w:after="0"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 xml:space="preserve">Наименование подведомственной организации </w:t>
      </w:r>
    </w:p>
    <w:p w:rsidR="000E23E9" w:rsidRPr="008D3DCB" w:rsidRDefault="00E57EDB" w:rsidP="000E23E9">
      <w:pPr>
        <w:numPr>
          <w:ilvl w:val="0"/>
          <w:numId w:val="24"/>
        </w:numPr>
        <w:shd w:val="clear" w:color="auto" w:fill="FFFFFF"/>
        <w:spacing w:before="100" w:beforeAutospacing="1" w:after="0"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Дата и номер распоряжения, на основании которого проведен ведомственный</w:t>
      </w:r>
      <w:r w:rsidRPr="008D3DCB">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 xml:space="preserve">контроль, вид проверки </w:t>
      </w:r>
    </w:p>
    <w:p w:rsidR="000E23E9" w:rsidRPr="008D3DCB" w:rsidRDefault="00E57EDB" w:rsidP="000E23E9">
      <w:pPr>
        <w:numPr>
          <w:ilvl w:val="0"/>
          <w:numId w:val="25"/>
        </w:numPr>
        <w:shd w:val="clear" w:color="auto" w:fill="FFFFFF"/>
        <w:spacing w:before="100" w:beforeAutospacing="1" w:after="238"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Ф.И.О. и должность лица (лиц), проводившег</w:t>
      </w:r>
      <w:proofErr w:type="gramStart"/>
      <w:r w:rsidR="000E23E9" w:rsidRPr="008D3DCB">
        <w:rPr>
          <w:rFonts w:ascii="Times New Roman" w:eastAsia="Times New Roman" w:hAnsi="Times New Roman" w:cs="Times New Roman"/>
          <w:color w:val="000000"/>
          <w:sz w:val="28"/>
          <w:szCs w:val="28"/>
        </w:rPr>
        <w:t>о(</w:t>
      </w:r>
      <w:proofErr w:type="gramEnd"/>
      <w:r w:rsidR="000E23E9" w:rsidRPr="008D3DCB">
        <w:rPr>
          <w:rFonts w:ascii="Times New Roman" w:eastAsia="Times New Roman" w:hAnsi="Times New Roman" w:cs="Times New Roman"/>
          <w:color w:val="000000"/>
          <w:sz w:val="28"/>
          <w:szCs w:val="28"/>
        </w:rPr>
        <w:t>их) ведомственный контроль</w:t>
      </w:r>
    </w:p>
    <w:p w:rsidR="000E23E9" w:rsidRPr="008D3DCB" w:rsidRDefault="00E57EDB" w:rsidP="000E23E9">
      <w:pPr>
        <w:numPr>
          <w:ilvl w:val="0"/>
          <w:numId w:val="25"/>
        </w:numPr>
        <w:shd w:val="clear" w:color="auto" w:fill="FFFFFF"/>
        <w:spacing w:before="100" w:beforeAutospacing="1" w:after="0"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w:t>
      </w:r>
      <w:r w:rsidR="000E23E9" w:rsidRPr="008D3DCB">
        <w:rPr>
          <w:rFonts w:ascii="Times New Roman" w:eastAsia="Times New Roman" w:hAnsi="Times New Roman" w:cs="Times New Roman"/>
          <w:color w:val="000000"/>
          <w:sz w:val="28"/>
          <w:szCs w:val="28"/>
        </w:rPr>
        <w:t xml:space="preserve">Ф.И.О. должность представителя подведомственной организации (должностного лица), присутствовавшего при проведении мероприятий по контролю, </w:t>
      </w:r>
      <w:r w:rsidR="00546609" w:rsidRPr="008D3DCB">
        <w:rPr>
          <w:rFonts w:ascii="Times New Roman" w:eastAsia="Times New Roman" w:hAnsi="Times New Roman" w:cs="Times New Roman"/>
          <w:color w:val="000000"/>
          <w:sz w:val="28"/>
          <w:szCs w:val="28"/>
        </w:rPr>
        <w:t>выявленные нарушения.</w:t>
      </w:r>
    </w:p>
    <w:p w:rsidR="000E23E9" w:rsidRPr="008D3DCB" w:rsidRDefault="00E57EDB" w:rsidP="00546609">
      <w:pPr>
        <w:pStyle w:val="a5"/>
        <w:numPr>
          <w:ilvl w:val="0"/>
          <w:numId w:val="26"/>
        </w:numPr>
        <w:shd w:val="clear" w:color="auto" w:fill="FFFFFF"/>
        <w:spacing w:before="100" w:beforeAutospacing="1" w:after="238"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Сведения о соответствии коллективного договора трудовому законодательству и иным нормативным правовым актам, содержащим нормы трудового права</w:t>
      </w:r>
    </w:p>
    <w:p w:rsidR="000E23E9" w:rsidRPr="008D3DCB" w:rsidRDefault="00E57EDB" w:rsidP="000E23E9">
      <w:pPr>
        <w:numPr>
          <w:ilvl w:val="0"/>
          <w:numId w:val="26"/>
        </w:numPr>
        <w:shd w:val="clear" w:color="auto" w:fill="FFFFFF"/>
        <w:spacing w:before="100" w:beforeAutospacing="1" w:after="244" w:line="272" w:lineRule="atLeast"/>
        <w:rPr>
          <w:rFonts w:ascii="Times New Roman" w:eastAsia="Times New Roman" w:hAnsi="Times New Roman" w:cs="Times New Roman"/>
          <w:sz w:val="28"/>
          <w:szCs w:val="28"/>
        </w:rPr>
      </w:pPr>
      <w:proofErr w:type="gramStart"/>
      <w:r w:rsidRPr="008D3DCB">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рекомендуемые к признанию недействующими в связи с их несоответствием трудовому законодательству и иным нормативным правовым актам, содержащим нормы трудового права</w:t>
      </w:r>
      <w:proofErr w:type="gramEnd"/>
    </w:p>
    <w:p w:rsidR="000E23E9" w:rsidRPr="008D3DCB" w:rsidRDefault="00E57EDB" w:rsidP="000E23E9">
      <w:pPr>
        <w:numPr>
          <w:ilvl w:val="0"/>
          <w:numId w:val="26"/>
        </w:numPr>
        <w:shd w:val="clear" w:color="auto" w:fill="FFFFFF"/>
        <w:spacing w:before="100" w:beforeAutospacing="1" w:after="238" w:line="266" w:lineRule="atLeast"/>
        <w:rPr>
          <w:rFonts w:ascii="Times New Roman" w:eastAsia="Times New Roman" w:hAnsi="Times New Roman" w:cs="Times New Roman"/>
          <w:sz w:val="28"/>
          <w:szCs w:val="28"/>
        </w:rPr>
      </w:pPr>
      <w:proofErr w:type="gramStart"/>
      <w:r w:rsidRPr="008D3DCB">
        <w:rPr>
          <w:rFonts w:ascii="Times New Roman" w:eastAsia="Times New Roman" w:hAnsi="Times New Roman" w:cs="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рекомендуемые для пересмотра и внесения в них соответствующих изменений в связи с несоответствием трудовому законодательству 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w:t>
      </w:r>
      <w:proofErr w:type="gramEnd"/>
    </w:p>
    <w:p w:rsidR="000E23E9" w:rsidRPr="008D3DCB" w:rsidRDefault="00E57EDB" w:rsidP="000E23E9">
      <w:pPr>
        <w:numPr>
          <w:ilvl w:val="0"/>
          <w:numId w:val="26"/>
        </w:numPr>
        <w:shd w:val="clear" w:color="auto" w:fill="FFFFFF"/>
        <w:spacing w:before="100" w:beforeAutospacing="1" w:after="238"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Рекомендации о необходимости направления специалистов для получения дополнительного профессионального образования</w:t>
      </w:r>
    </w:p>
    <w:p w:rsidR="000E23E9" w:rsidRPr="008D3DCB" w:rsidRDefault="00E57EDB" w:rsidP="000E23E9">
      <w:pPr>
        <w:numPr>
          <w:ilvl w:val="0"/>
          <w:numId w:val="26"/>
        </w:numPr>
        <w:shd w:val="clear" w:color="auto" w:fill="FFFFFF"/>
        <w:spacing w:before="100" w:beforeAutospacing="1" w:after="238"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Необходимость первоочередного проведения плановой проверки в отношении данной подведомственной организации в следующем году</w:t>
      </w:r>
    </w:p>
    <w:p w:rsidR="000E23E9" w:rsidRPr="008D3DCB" w:rsidRDefault="00E57EDB" w:rsidP="000E23E9">
      <w:pPr>
        <w:numPr>
          <w:ilvl w:val="0"/>
          <w:numId w:val="26"/>
        </w:numPr>
        <w:shd w:val="clear" w:color="auto" w:fill="FFFFFF"/>
        <w:spacing w:before="100" w:beforeAutospacing="1" w:after="363"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__________________________________________________________________________________________________________________________</w:t>
      </w:r>
      <w:r w:rsidR="000E23E9" w:rsidRPr="008D3DCB">
        <w:rPr>
          <w:rFonts w:ascii="Times New Roman" w:eastAsia="Times New Roman" w:hAnsi="Times New Roman" w:cs="Times New Roman"/>
          <w:color w:val="000000"/>
          <w:sz w:val="28"/>
          <w:szCs w:val="28"/>
        </w:rPr>
        <w:t>Наличие в подведомственной организации журнала учета проводимых мероприятий по контролю</w:t>
      </w:r>
    </w:p>
    <w:p w:rsidR="000E23E9" w:rsidRPr="008D3DCB" w:rsidRDefault="00E57EDB" w:rsidP="000E23E9">
      <w:pPr>
        <w:numPr>
          <w:ilvl w:val="0"/>
          <w:numId w:val="26"/>
        </w:numPr>
        <w:shd w:val="clear" w:color="auto" w:fill="FFFFFF"/>
        <w:spacing w:before="100" w:beforeAutospacing="1" w:after="255"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____________________________________________________________ </w:t>
      </w:r>
      <w:r w:rsidR="000E23E9" w:rsidRPr="008D3DCB">
        <w:rPr>
          <w:rFonts w:ascii="Times New Roman" w:eastAsia="Times New Roman" w:hAnsi="Times New Roman" w:cs="Times New Roman"/>
          <w:color w:val="000000"/>
          <w:sz w:val="28"/>
          <w:szCs w:val="28"/>
        </w:rPr>
        <w:t xml:space="preserve">Срок для устранения выявленных нарушений </w:t>
      </w:r>
    </w:p>
    <w:p w:rsidR="000E23E9" w:rsidRPr="008D3DCB" w:rsidRDefault="000E23E9" w:rsidP="000E23E9">
      <w:pPr>
        <w:numPr>
          <w:ilvl w:val="0"/>
          <w:numId w:val="26"/>
        </w:numPr>
        <w:shd w:val="clear" w:color="auto" w:fill="FFFFFF"/>
        <w:spacing w:before="100" w:beforeAutospacing="1" w:after="244"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Настоящий акт составлен в 2 экземплярах, имеющих равную юридическую силу.</w:t>
      </w:r>
    </w:p>
    <w:p w:rsidR="00546609" w:rsidRPr="008D3DCB" w:rsidRDefault="00E57EDB" w:rsidP="00E57EDB">
      <w:pPr>
        <w:shd w:val="clear" w:color="auto" w:fill="FFFFFF"/>
        <w:spacing w:before="100" w:beforeAutospacing="1" w:after="74" w:line="119" w:lineRule="atLeast"/>
        <w:rPr>
          <w:rFonts w:ascii="Times New Roman" w:eastAsia="Times New Roman" w:hAnsi="Times New Roman" w:cs="Times New Roman"/>
          <w:sz w:val="28"/>
          <w:szCs w:val="28"/>
        </w:rPr>
      </w:pPr>
      <w:proofErr w:type="spellStart"/>
      <w:r w:rsidRPr="008D3DCB">
        <w:rPr>
          <w:rFonts w:ascii="Times New Roman" w:eastAsia="Times New Roman" w:hAnsi="Times New Roman" w:cs="Times New Roman"/>
          <w:color w:val="000000"/>
          <w:sz w:val="28"/>
          <w:szCs w:val="28"/>
        </w:rPr>
        <w:t>____________________</w:t>
      </w:r>
      <w:r w:rsidR="000E23E9" w:rsidRPr="008D3DCB">
        <w:rPr>
          <w:rFonts w:ascii="Times New Roman" w:eastAsia="Times New Roman" w:hAnsi="Times New Roman" w:cs="Times New Roman"/>
          <w:color w:val="000000"/>
          <w:sz w:val="28"/>
          <w:szCs w:val="28"/>
        </w:rPr>
        <w:t>Дата</w:t>
      </w:r>
      <w:proofErr w:type="spellEnd"/>
      <w:r w:rsidR="000E23E9" w:rsidRPr="008D3DCB">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sz w:val="28"/>
          <w:szCs w:val="28"/>
        </w:rPr>
        <w:t>_________________________________</w:t>
      </w:r>
      <w:r w:rsidR="00E43B88" w:rsidRPr="008D3DCB">
        <w:rPr>
          <w:rFonts w:ascii="Times New Roman" w:eastAsia="Times New Roman" w:hAnsi="Times New Roman" w:cs="Times New Roman"/>
          <w:sz w:val="28"/>
          <w:szCs w:val="28"/>
        </w:rPr>
        <w:t xml:space="preserve"> </w:t>
      </w:r>
      <w:proofErr w:type="spellStart"/>
      <w:r w:rsidRPr="008D3DCB">
        <w:rPr>
          <w:rFonts w:ascii="Times New Roman" w:eastAsia="Times New Roman" w:hAnsi="Times New Roman" w:cs="Times New Roman"/>
          <w:sz w:val="28"/>
          <w:szCs w:val="28"/>
        </w:rPr>
        <w:t>____</w:t>
      </w:r>
      <w:r w:rsidR="000E23E9" w:rsidRPr="008D3DCB">
        <w:rPr>
          <w:rFonts w:ascii="Times New Roman" w:eastAsia="Times New Roman" w:hAnsi="Times New Roman" w:cs="Times New Roman"/>
          <w:color w:val="000000"/>
          <w:sz w:val="28"/>
          <w:szCs w:val="28"/>
        </w:rPr>
        <w:t>Лицо</w:t>
      </w:r>
      <w:proofErr w:type="spellEnd"/>
      <w:r w:rsidR="000E23E9" w:rsidRPr="008D3DCB">
        <w:rPr>
          <w:rFonts w:ascii="Times New Roman" w:eastAsia="Times New Roman" w:hAnsi="Times New Roman" w:cs="Times New Roman"/>
          <w:color w:val="000000"/>
          <w:sz w:val="28"/>
          <w:szCs w:val="28"/>
        </w:rPr>
        <w:t xml:space="preserve"> (лица), проводивше</w:t>
      </w:r>
      <w:proofErr w:type="gramStart"/>
      <w:r w:rsidR="000E23E9" w:rsidRPr="008D3DCB">
        <w:rPr>
          <w:rFonts w:ascii="Times New Roman" w:eastAsia="Times New Roman" w:hAnsi="Times New Roman" w:cs="Times New Roman"/>
          <w:color w:val="000000"/>
          <w:sz w:val="28"/>
          <w:szCs w:val="28"/>
        </w:rPr>
        <w:t>е(</w:t>
      </w:r>
      <w:proofErr w:type="spellStart"/>
      <w:proofErr w:type="gramEnd"/>
      <w:r w:rsidR="000E23E9" w:rsidRPr="008D3DCB">
        <w:rPr>
          <w:rFonts w:ascii="Times New Roman" w:eastAsia="Times New Roman" w:hAnsi="Times New Roman" w:cs="Times New Roman"/>
          <w:color w:val="000000"/>
          <w:sz w:val="28"/>
          <w:szCs w:val="28"/>
        </w:rPr>
        <w:t>ие</w:t>
      </w:r>
      <w:proofErr w:type="spellEnd"/>
      <w:r w:rsidR="000E23E9" w:rsidRPr="008D3DCB">
        <w:rPr>
          <w:rFonts w:ascii="Times New Roman" w:eastAsia="Times New Roman" w:hAnsi="Times New Roman" w:cs="Times New Roman"/>
          <w:color w:val="000000"/>
          <w:sz w:val="28"/>
          <w:szCs w:val="28"/>
        </w:rPr>
        <w:t>)</w:t>
      </w:r>
      <w:r w:rsidR="00546609" w:rsidRPr="008D3DCB">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 xml:space="preserve">ведомственный контроль </w:t>
      </w:r>
      <w:r w:rsidR="00546609" w:rsidRPr="008D3DCB">
        <w:rPr>
          <w:rFonts w:ascii="Times New Roman" w:eastAsia="Times New Roman" w:hAnsi="Times New Roman" w:cs="Times New Roman"/>
          <w:sz w:val="28"/>
          <w:szCs w:val="28"/>
        </w:rPr>
        <w:t xml:space="preserve"> </w:t>
      </w:r>
    </w:p>
    <w:p w:rsidR="000E23E9" w:rsidRPr="008D3DCB" w:rsidRDefault="00E43B88" w:rsidP="00546609">
      <w:pPr>
        <w:shd w:val="clear" w:color="auto" w:fill="FFFFFF"/>
        <w:spacing w:before="100" w:beforeAutospacing="1" w:after="0" w:line="272" w:lineRule="atLeast"/>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__________________________</w:t>
      </w:r>
      <w:r w:rsidR="000E23E9" w:rsidRPr="008D3DCB">
        <w:rPr>
          <w:rFonts w:ascii="Times New Roman" w:eastAsia="Times New Roman" w:hAnsi="Times New Roman" w:cs="Times New Roman"/>
          <w:color w:val="000000"/>
          <w:sz w:val="28"/>
          <w:szCs w:val="28"/>
        </w:rPr>
        <w:t xml:space="preserve">(подпись) </w:t>
      </w:r>
      <w:r w:rsidRPr="008D3DCB">
        <w:rPr>
          <w:rFonts w:ascii="Times New Roman" w:eastAsia="Times New Roman" w:hAnsi="Times New Roman" w:cs="Times New Roman"/>
          <w:color w:val="000000"/>
          <w:sz w:val="28"/>
          <w:szCs w:val="28"/>
        </w:rPr>
        <w:t>___________________</w:t>
      </w:r>
      <w:r w:rsidR="000E23E9" w:rsidRPr="008D3DCB">
        <w:rPr>
          <w:rFonts w:ascii="Times New Roman" w:eastAsia="Times New Roman" w:hAnsi="Times New Roman" w:cs="Times New Roman"/>
          <w:color w:val="000000"/>
          <w:sz w:val="28"/>
          <w:szCs w:val="28"/>
        </w:rPr>
        <w:t>(расшифровка подписи)</w:t>
      </w:r>
    </w:p>
    <w:p w:rsidR="00E43B88" w:rsidRPr="008D3DCB" w:rsidRDefault="00E43B88" w:rsidP="00E43B88">
      <w:pPr>
        <w:shd w:val="clear" w:color="auto" w:fill="FFFFFF"/>
        <w:spacing w:before="100" w:beforeAutospacing="1" w:after="68"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   Дата_________________________________________</w:t>
      </w:r>
      <w:r w:rsidR="00546609" w:rsidRPr="008D3DCB">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Руководитель уполномоченного органа, осуществляющего</w:t>
      </w:r>
      <w:r w:rsidRPr="008D3DCB">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 xml:space="preserve">ведомственный контроль </w:t>
      </w:r>
    </w:p>
    <w:p w:rsidR="000E23E9" w:rsidRPr="008D3DCB" w:rsidRDefault="00E43B88" w:rsidP="00E43B88">
      <w:pPr>
        <w:shd w:val="clear" w:color="auto" w:fill="FFFFFF"/>
        <w:spacing w:before="100" w:beforeAutospacing="1" w:after="68"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sz w:val="28"/>
          <w:szCs w:val="28"/>
        </w:rPr>
        <w:lastRenderedPageBreak/>
        <w:t>_____________</w:t>
      </w:r>
      <w:r w:rsidR="000E23E9" w:rsidRPr="008D3DCB">
        <w:rPr>
          <w:rFonts w:ascii="Times New Roman" w:eastAsia="Times New Roman" w:hAnsi="Times New Roman" w:cs="Times New Roman"/>
          <w:color w:val="000000"/>
          <w:sz w:val="28"/>
          <w:szCs w:val="28"/>
        </w:rPr>
        <w:t xml:space="preserve">(подпись) </w:t>
      </w:r>
      <w:r w:rsidRPr="008D3DCB">
        <w:rPr>
          <w:rFonts w:ascii="Times New Roman" w:eastAsia="Times New Roman" w:hAnsi="Times New Roman" w:cs="Times New Roman"/>
          <w:color w:val="000000"/>
          <w:sz w:val="28"/>
          <w:szCs w:val="28"/>
        </w:rPr>
        <w:t>________________________________</w:t>
      </w:r>
      <w:r w:rsidR="000E23E9" w:rsidRPr="008D3DCB">
        <w:rPr>
          <w:rFonts w:ascii="Times New Roman" w:eastAsia="Times New Roman" w:hAnsi="Times New Roman" w:cs="Times New Roman"/>
          <w:color w:val="000000"/>
          <w:sz w:val="28"/>
          <w:szCs w:val="28"/>
        </w:rPr>
        <w:t>(расшифровка подписи)</w:t>
      </w:r>
    </w:p>
    <w:p w:rsidR="000E23E9" w:rsidRPr="008D3DCB" w:rsidRDefault="00E43B88" w:rsidP="00E43B88">
      <w:pPr>
        <w:shd w:val="clear" w:color="auto" w:fill="FFFFFF"/>
        <w:spacing w:before="100" w:beforeAutospacing="1" w:after="68" w:line="119" w:lineRule="atLeast"/>
        <w:rPr>
          <w:rFonts w:ascii="Times New Roman" w:eastAsia="Times New Roman" w:hAnsi="Times New Roman" w:cs="Times New Roman"/>
          <w:sz w:val="28"/>
          <w:szCs w:val="28"/>
        </w:rPr>
      </w:pPr>
      <w:proofErr w:type="spellStart"/>
      <w:r w:rsidRPr="008D3DCB">
        <w:rPr>
          <w:rFonts w:ascii="Times New Roman" w:eastAsia="Times New Roman" w:hAnsi="Times New Roman" w:cs="Times New Roman"/>
          <w:color w:val="000000"/>
          <w:sz w:val="28"/>
          <w:szCs w:val="28"/>
        </w:rPr>
        <w:t>____________</w:t>
      </w:r>
      <w:r w:rsidR="000E23E9" w:rsidRPr="008D3DCB">
        <w:rPr>
          <w:rFonts w:ascii="Times New Roman" w:eastAsia="Times New Roman" w:hAnsi="Times New Roman" w:cs="Times New Roman"/>
          <w:color w:val="000000"/>
          <w:sz w:val="28"/>
          <w:szCs w:val="28"/>
        </w:rPr>
        <w:t>Дата</w:t>
      </w:r>
      <w:proofErr w:type="spellEnd"/>
      <w:r w:rsidR="000E23E9" w:rsidRPr="008D3DCB">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sz w:val="28"/>
          <w:szCs w:val="28"/>
        </w:rPr>
        <w:t xml:space="preserve">_____________________________________    </w:t>
      </w:r>
      <w:r w:rsidR="000E23E9" w:rsidRPr="008D3DCB">
        <w:rPr>
          <w:rFonts w:ascii="Times New Roman" w:eastAsia="Times New Roman" w:hAnsi="Times New Roman" w:cs="Times New Roman"/>
          <w:color w:val="000000"/>
          <w:sz w:val="28"/>
          <w:szCs w:val="28"/>
        </w:rPr>
        <w:t>Должностное лицо подведомственной организации, присутствовавшее при проведении мероприятий</w:t>
      </w:r>
      <w:r w:rsidRPr="008D3DCB">
        <w:rPr>
          <w:rFonts w:ascii="Times New Roman" w:eastAsia="Times New Roman" w:hAnsi="Times New Roman" w:cs="Times New Roman"/>
          <w:sz w:val="28"/>
          <w:szCs w:val="28"/>
        </w:rPr>
        <w:t xml:space="preserve"> </w:t>
      </w:r>
      <w:r w:rsidR="000E23E9" w:rsidRPr="008D3DCB">
        <w:rPr>
          <w:rFonts w:ascii="Times New Roman" w:eastAsia="Times New Roman" w:hAnsi="Times New Roman" w:cs="Times New Roman"/>
          <w:color w:val="000000"/>
          <w:sz w:val="28"/>
          <w:szCs w:val="28"/>
        </w:rPr>
        <w:t xml:space="preserve">по контролю </w:t>
      </w:r>
    </w:p>
    <w:p w:rsidR="000E23E9" w:rsidRPr="008D3DCB" w:rsidRDefault="00E43B88" w:rsidP="00E43B88">
      <w:pPr>
        <w:shd w:val="clear" w:color="auto" w:fill="FFFFFF"/>
        <w:spacing w:before="100" w:beforeAutospacing="1" w:after="244" w:line="272"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_____________</w:t>
      </w:r>
      <w:r w:rsidR="000E23E9" w:rsidRPr="008D3DCB">
        <w:rPr>
          <w:rFonts w:ascii="Times New Roman" w:eastAsia="Times New Roman" w:hAnsi="Times New Roman" w:cs="Times New Roman"/>
          <w:color w:val="000000"/>
          <w:sz w:val="28"/>
          <w:szCs w:val="28"/>
        </w:rPr>
        <w:t>(подпись)</w:t>
      </w:r>
      <w:r w:rsidRPr="008D3DCB">
        <w:rPr>
          <w:rFonts w:ascii="Times New Roman" w:eastAsia="Times New Roman" w:hAnsi="Times New Roman" w:cs="Times New Roman"/>
          <w:color w:val="000000"/>
          <w:sz w:val="28"/>
          <w:szCs w:val="28"/>
        </w:rPr>
        <w:t>__________________________</w:t>
      </w:r>
      <w:r w:rsidR="000E23E9" w:rsidRPr="008D3DCB">
        <w:rPr>
          <w:rFonts w:ascii="Times New Roman" w:eastAsia="Times New Roman" w:hAnsi="Times New Roman" w:cs="Times New Roman"/>
          <w:color w:val="000000"/>
          <w:sz w:val="28"/>
          <w:szCs w:val="28"/>
        </w:rPr>
        <w:t xml:space="preserve"> (расшифровка подписи)</w:t>
      </w:r>
      <w:proofErr w:type="spellStart"/>
      <w:r w:rsidRPr="008D3DCB">
        <w:rPr>
          <w:rFonts w:ascii="Times New Roman" w:eastAsia="Times New Roman" w:hAnsi="Times New Roman" w:cs="Times New Roman"/>
          <w:sz w:val="28"/>
          <w:szCs w:val="28"/>
        </w:rPr>
        <w:t>_______________</w:t>
      </w:r>
      <w:r w:rsidR="000E23E9" w:rsidRPr="008D3DCB">
        <w:rPr>
          <w:rFonts w:ascii="Times New Roman" w:eastAsia="Times New Roman" w:hAnsi="Times New Roman" w:cs="Times New Roman"/>
          <w:color w:val="000000"/>
          <w:sz w:val="28"/>
          <w:szCs w:val="28"/>
        </w:rPr>
        <w:t>Дата</w:t>
      </w:r>
      <w:proofErr w:type="spellEnd"/>
    </w:p>
    <w:p w:rsidR="000E23E9" w:rsidRPr="008D3DCB" w:rsidRDefault="000E23E9" w:rsidP="00E43B88">
      <w:pPr>
        <w:shd w:val="clear" w:color="auto" w:fill="FFFFFF"/>
        <w:spacing w:before="100" w:beforeAutospacing="1" w:after="0"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С настоящим актом </w:t>
      </w:r>
      <w:proofErr w:type="gramStart"/>
      <w:r w:rsidRPr="008D3DCB">
        <w:rPr>
          <w:rFonts w:ascii="Times New Roman" w:eastAsia="Times New Roman" w:hAnsi="Times New Roman" w:cs="Times New Roman"/>
          <w:color w:val="000000"/>
          <w:sz w:val="28"/>
          <w:szCs w:val="28"/>
        </w:rPr>
        <w:t>ознакомлен</w:t>
      </w:r>
      <w:proofErr w:type="gramEnd"/>
      <w:r w:rsidRPr="008D3DCB">
        <w:rPr>
          <w:rFonts w:ascii="Times New Roman" w:eastAsia="Times New Roman" w:hAnsi="Times New Roman" w:cs="Times New Roman"/>
          <w:color w:val="000000"/>
          <w:sz w:val="28"/>
          <w:szCs w:val="28"/>
        </w:rPr>
        <w:t>:</w:t>
      </w:r>
      <w:r w:rsidR="00E43B88" w:rsidRPr="008D3DCB">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color w:val="000000"/>
          <w:sz w:val="28"/>
          <w:szCs w:val="28"/>
          <w:bdr w:val="none" w:sz="0" w:space="0" w:color="auto" w:frame="1"/>
          <w:shd w:val="clear" w:color="auto" w:fill="FFFFFF"/>
        </w:rPr>
        <w:t>подведомственной</w:t>
      </w:r>
      <w:r w:rsidR="00E43B88" w:rsidRPr="008D3DCB">
        <w:rPr>
          <w:rFonts w:ascii="Times New Roman" w:eastAsia="Times New Roman" w:hAnsi="Times New Roman" w:cs="Times New Roman"/>
          <w:sz w:val="28"/>
          <w:szCs w:val="28"/>
        </w:rPr>
        <w:t xml:space="preserve"> </w:t>
      </w:r>
      <w:r w:rsidRPr="008D3DCB">
        <w:rPr>
          <w:rFonts w:ascii="Times New Roman" w:eastAsia="Times New Roman" w:hAnsi="Times New Roman" w:cs="Times New Roman"/>
          <w:color w:val="000000"/>
          <w:sz w:val="28"/>
          <w:szCs w:val="28"/>
          <w:bdr w:val="none" w:sz="0" w:space="0" w:color="auto" w:frame="1"/>
          <w:shd w:val="clear" w:color="auto" w:fill="FFFFFF"/>
        </w:rPr>
        <w:t>организации</w:t>
      </w:r>
    </w:p>
    <w:p w:rsidR="000E23E9" w:rsidRPr="008D3DCB" w:rsidRDefault="00E43B88" w:rsidP="00E43B88">
      <w:pPr>
        <w:shd w:val="clear" w:color="auto" w:fill="FFFFFF"/>
        <w:spacing w:before="100" w:beforeAutospacing="1" w:after="0" w:line="119" w:lineRule="atLeast"/>
        <w:rPr>
          <w:rFonts w:ascii="Times New Roman" w:eastAsia="Times New Roman" w:hAnsi="Times New Roman" w:cs="Times New Roman"/>
          <w:sz w:val="28"/>
          <w:szCs w:val="28"/>
          <w:bdr w:val="none" w:sz="0" w:space="0" w:color="auto" w:frame="1"/>
          <w:shd w:val="clear" w:color="auto" w:fill="FFFFFF"/>
        </w:rPr>
      </w:pPr>
      <w:r w:rsidRPr="008D3DCB">
        <w:rPr>
          <w:rFonts w:ascii="Times New Roman" w:eastAsia="Times New Roman" w:hAnsi="Times New Roman" w:cs="Times New Roman"/>
          <w:color w:val="000000"/>
          <w:sz w:val="28"/>
          <w:szCs w:val="28"/>
          <w:bdr w:val="none" w:sz="0" w:space="0" w:color="auto" w:frame="1"/>
          <w:shd w:val="clear" w:color="auto" w:fill="FFFFFF"/>
        </w:rPr>
        <w:t xml:space="preserve">  ______________</w:t>
      </w:r>
      <w:r w:rsidR="000E23E9" w:rsidRPr="008D3DCB">
        <w:rPr>
          <w:rFonts w:ascii="Times New Roman" w:eastAsia="Times New Roman" w:hAnsi="Times New Roman" w:cs="Times New Roman"/>
          <w:color w:val="000000"/>
          <w:sz w:val="28"/>
          <w:szCs w:val="28"/>
          <w:bdr w:val="none" w:sz="0" w:space="0" w:color="auto" w:frame="1"/>
          <w:shd w:val="clear" w:color="auto" w:fill="FFFFFF"/>
        </w:rPr>
        <w:t>(подпись)</w:t>
      </w:r>
      <w:r w:rsidRPr="008D3DCB">
        <w:rPr>
          <w:rFonts w:ascii="Times New Roman" w:eastAsia="Times New Roman" w:hAnsi="Times New Roman" w:cs="Times New Roman"/>
          <w:sz w:val="28"/>
          <w:szCs w:val="28"/>
          <w:bdr w:val="none" w:sz="0" w:space="0" w:color="auto" w:frame="1"/>
          <w:shd w:val="clear" w:color="auto" w:fill="FFFFFF"/>
        </w:rPr>
        <w:t>_______________________</w:t>
      </w:r>
      <w:r w:rsidR="000E23E9" w:rsidRPr="008D3DCB">
        <w:rPr>
          <w:rFonts w:ascii="Times New Roman" w:eastAsia="Times New Roman" w:hAnsi="Times New Roman" w:cs="Times New Roman"/>
          <w:color w:val="000000"/>
          <w:sz w:val="28"/>
          <w:szCs w:val="28"/>
          <w:bdr w:val="none" w:sz="0" w:space="0" w:color="auto" w:frame="1"/>
          <w:shd w:val="clear" w:color="auto" w:fill="FFFFFF"/>
        </w:rPr>
        <w:t>(расшифровка подписи</w:t>
      </w:r>
      <w:r w:rsidR="00546609" w:rsidRPr="008D3DCB">
        <w:rPr>
          <w:rFonts w:ascii="Times New Roman" w:eastAsia="Times New Roman" w:hAnsi="Times New Roman" w:cs="Times New Roman"/>
          <w:color w:val="000000"/>
          <w:sz w:val="28"/>
          <w:szCs w:val="28"/>
          <w:bdr w:val="none" w:sz="0" w:space="0" w:color="auto" w:frame="1"/>
          <w:shd w:val="clear" w:color="auto" w:fill="FFFFFF"/>
        </w:rPr>
        <w:t>)</w:t>
      </w:r>
    </w:p>
    <w:p w:rsidR="000E23E9" w:rsidRPr="008D3DCB" w:rsidRDefault="00E43B88" w:rsidP="00E43B88">
      <w:pPr>
        <w:shd w:val="clear" w:color="auto" w:fill="FFFFFF"/>
        <w:spacing w:before="100" w:beforeAutospacing="1" w:after="312" w:line="119" w:lineRule="atLeast"/>
        <w:rPr>
          <w:rFonts w:ascii="Times New Roman" w:eastAsia="Times New Roman" w:hAnsi="Times New Roman" w:cs="Times New Roman"/>
          <w:sz w:val="28"/>
          <w:szCs w:val="28"/>
        </w:rPr>
      </w:pPr>
      <w:proofErr w:type="spellStart"/>
      <w:r w:rsidRPr="008D3DCB">
        <w:rPr>
          <w:rFonts w:ascii="Times New Roman" w:eastAsia="Times New Roman" w:hAnsi="Times New Roman" w:cs="Times New Roman"/>
          <w:color w:val="000000"/>
          <w:sz w:val="28"/>
          <w:szCs w:val="28"/>
        </w:rPr>
        <w:t>__________________________</w:t>
      </w:r>
      <w:r w:rsidR="000E23E9" w:rsidRPr="008D3DCB">
        <w:rPr>
          <w:rFonts w:ascii="Times New Roman" w:eastAsia="Times New Roman" w:hAnsi="Times New Roman" w:cs="Times New Roman"/>
          <w:color w:val="000000"/>
          <w:sz w:val="28"/>
          <w:szCs w:val="28"/>
        </w:rPr>
        <w:t>Дата</w:t>
      </w:r>
      <w:proofErr w:type="spellEnd"/>
    </w:p>
    <w:p w:rsidR="000E23E9" w:rsidRPr="008D3DCB" w:rsidRDefault="000E23E9" w:rsidP="00E43B88">
      <w:pPr>
        <w:shd w:val="clear" w:color="auto" w:fill="FFFFFF"/>
        <w:spacing w:before="100" w:beforeAutospacing="1" w:after="193"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Экземпляр акта получил:</w:t>
      </w:r>
      <w:r w:rsidR="00E43B88" w:rsidRPr="008D3DCB">
        <w:rPr>
          <w:rFonts w:ascii="Times New Roman" w:eastAsia="Times New Roman" w:hAnsi="Times New Roman" w:cs="Times New Roman"/>
          <w:color w:val="000000"/>
          <w:sz w:val="28"/>
          <w:szCs w:val="28"/>
        </w:rPr>
        <w:t xml:space="preserve"> </w:t>
      </w:r>
      <w:proofErr w:type="spellStart"/>
      <w:r w:rsidR="00E43B88" w:rsidRPr="008D3DCB">
        <w:rPr>
          <w:rFonts w:ascii="Times New Roman" w:eastAsia="Times New Roman" w:hAnsi="Times New Roman" w:cs="Times New Roman"/>
          <w:color w:val="000000"/>
          <w:sz w:val="28"/>
          <w:szCs w:val="28"/>
        </w:rPr>
        <w:t>______________________</w:t>
      </w:r>
      <w:r w:rsidRPr="008D3DCB">
        <w:rPr>
          <w:rFonts w:ascii="Times New Roman" w:eastAsia="Times New Roman" w:hAnsi="Times New Roman" w:cs="Times New Roman"/>
          <w:color w:val="000000"/>
          <w:sz w:val="28"/>
          <w:szCs w:val="28"/>
        </w:rPr>
        <w:t>Руководитель</w:t>
      </w:r>
      <w:proofErr w:type="spellEnd"/>
      <w:r w:rsidRPr="008D3DCB">
        <w:rPr>
          <w:rFonts w:ascii="Times New Roman" w:eastAsia="Times New Roman" w:hAnsi="Times New Roman" w:cs="Times New Roman"/>
          <w:color w:val="000000"/>
          <w:sz w:val="28"/>
          <w:szCs w:val="28"/>
        </w:rPr>
        <w:t xml:space="preserve"> (заместитель)</w:t>
      </w:r>
      <w:r w:rsidR="00E43B88" w:rsidRPr="008D3DCB">
        <w:rPr>
          <w:rFonts w:ascii="Times New Roman" w:eastAsia="Times New Roman" w:hAnsi="Times New Roman" w:cs="Times New Roman"/>
          <w:color w:val="000000"/>
          <w:sz w:val="28"/>
          <w:szCs w:val="28"/>
        </w:rPr>
        <w:t xml:space="preserve"> </w:t>
      </w:r>
      <w:r w:rsidRPr="008D3DCB">
        <w:rPr>
          <w:rFonts w:ascii="Times New Roman" w:eastAsia="Times New Roman" w:hAnsi="Times New Roman" w:cs="Times New Roman"/>
          <w:color w:val="000000"/>
          <w:sz w:val="28"/>
          <w:szCs w:val="28"/>
        </w:rPr>
        <w:t>подведомственной</w:t>
      </w:r>
      <w:r w:rsidR="00E43B88" w:rsidRPr="008D3DCB">
        <w:rPr>
          <w:rFonts w:ascii="Times New Roman" w:eastAsia="Times New Roman" w:hAnsi="Times New Roman" w:cs="Times New Roman"/>
          <w:sz w:val="28"/>
          <w:szCs w:val="28"/>
        </w:rPr>
        <w:t xml:space="preserve"> </w:t>
      </w:r>
      <w:r w:rsidRPr="008D3DCB">
        <w:rPr>
          <w:rFonts w:ascii="Times New Roman" w:eastAsia="Times New Roman" w:hAnsi="Times New Roman" w:cs="Times New Roman"/>
          <w:color w:val="000000"/>
          <w:sz w:val="28"/>
          <w:szCs w:val="28"/>
        </w:rPr>
        <w:t>организации</w:t>
      </w:r>
    </w:p>
    <w:p w:rsidR="000E23E9" w:rsidRPr="008D3DCB" w:rsidRDefault="00E43B88" w:rsidP="00E43B88">
      <w:pPr>
        <w:shd w:val="clear" w:color="auto" w:fill="FFFFFF"/>
        <w:spacing w:before="100" w:beforeAutospacing="1" w:after="125" w:line="119" w:lineRule="atLeas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____________</w:t>
      </w:r>
      <w:r w:rsidR="000E23E9" w:rsidRPr="008D3DCB">
        <w:rPr>
          <w:rFonts w:ascii="Times New Roman" w:eastAsia="Times New Roman" w:hAnsi="Times New Roman" w:cs="Times New Roman"/>
          <w:color w:val="000000"/>
          <w:sz w:val="28"/>
          <w:szCs w:val="28"/>
        </w:rPr>
        <w:t>(подпись)</w:t>
      </w:r>
      <w:r w:rsidRPr="008D3DCB">
        <w:rPr>
          <w:rFonts w:ascii="Times New Roman" w:eastAsia="Times New Roman" w:hAnsi="Times New Roman" w:cs="Times New Roman"/>
          <w:color w:val="000000"/>
          <w:sz w:val="28"/>
          <w:szCs w:val="28"/>
        </w:rPr>
        <w:t>________________________</w:t>
      </w:r>
      <w:r w:rsidR="000E23E9" w:rsidRPr="008D3DCB">
        <w:rPr>
          <w:rFonts w:ascii="Times New Roman" w:eastAsia="Times New Roman" w:hAnsi="Times New Roman" w:cs="Times New Roman"/>
          <w:color w:val="000000"/>
          <w:sz w:val="28"/>
          <w:szCs w:val="28"/>
        </w:rPr>
        <w:t xml:space="preserve"> (расшифровка подписи)</w:t>
      </w: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0E23E9" w:rsidRPr="008D3DCB" w:rsidRDefault="000E23E9" w:rsidP="000E23E9">
      <w:pPr>
        <w:shd w:val="clear" w:color="auto" w:fill="FFFFFF"/>
        <w:spacing w:before="100" w:beforeAutospacing="1" w:after="386" w:line="181" w:lineRule="atLeast"/>
        <w:ind w:right="-1"/>
        <w:jc w:val="righ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lastRenderedPageBreak/>
        <w:t xml:space="preserve">Приложение 3. Журнал учета мероприятий по </w:t>
      </w:r>
      <w:proofErr w:type="gramStart"/>
      <w:r w:rsidRPr="008D3DCB">
        <w:rPr>
          <w:rFonts w:ascii="Times New Roman" w:eastAsia="Times New Roman" w:hAnsi="Times New Roman" w:cs="Times New Roman"/>
          <w:b/>
          <w:bCs/>
          <w:color w:val="000000"/>
          <w:sz w:val="28"/>
          <w:szCs w:val="28"/>
        </w:rPr>
        <w:t>контролю за</w:t>
      </w:r>
      <w:proofErr w:type="gramEnd"/>
      <w:r w:rsidRPr="008D3DCB">
        <w:rPr>
          <w:rFonts w:ascii="Times New Roman" w:eastAsia="Times New Roman" w:hAnsi="Times New Roman" w:cs="Times New Roman"/>
          <w:b/>
          <w:bCs/>
          <w:color w:val="000000"/>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0E23E9" w:rsidRPr="008D3DCB" w:rsidRDefault="000E23E9" w:rsidP="000E23E9">
      <w:pPr>
        <w:shd w:val="clear" w:color="auto" w:fill="FFFFFF"/>
        <w:spacing w:before="100" w:beforeAutospacing="1" w:after="0" w:line="147" w:lineRule="atLeast"/>
        <w:ind w:right="6220"/>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Приложение 3 к Положению</w:t>
      </w:r>
    </w:p>
    <w:tbl>
      <w:tblPr>
        <w:tblW w:w="16779" w:type="dxa"/>
        <w:jc w:val="center"/>
        <w:tblCellSpacing w:w="0" w:type="dxa"/>
        <w:tblInd w:w="6438" w:type="dxa"/>
        <w:tblCellMar>
          <w:left w:w="0" w:type="dxa"/>
          <w:right w:w="0" w:type="dxa"/>
        </w:tblCellMar>
        <w:tblLook w:val="04A0"/>
      </w:tblPr>
      <w:tblGrid>
        <w:gridCol w:w="719"/>
        <w:gridCol w:w="2052"/>
        <w:gridCol w:w="1169"/>
        <w:gridCol w:w="728"/>
        <w:gridCol w:w="1135"/>
        <w:gridCol w:w="1720"/>
        <w:gridCol w:w="1365"/>
        <w:gridCol w:w="1561"/>
        <w:gridCol w:w="2283"/>
        <w:gridCol w:w="2283"/>
        <w:gridCol w:w="1764"/>
      </w:tblGrid>
      <w:tr w:rsidR="00546609" w:rsidRPr="008D3DCB" w:rsidTr="00546609">
        <w:trPr>
          <w:tblCellSpacing w:w="0" w:type="dxa"/>
          <w:jc w:val="center"/>
        </w:trPr>
        <w:tc>
          <w:tcPr>
            <w:tcW w:w="1358"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lang w:val="en-US"/>
              </w:rPr>
              <w:t>N</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proofErr w:type="spellStart"/>
            <w:proofErr w:type="gramStart"/>
            <w:r w:rsidRPr="008D3DCB">
              <w:rPr>
                <w:rFonts w:ascii="Times New Roman" w:eastAsia="Times New Roman" w:hAnsi="Times New Roman" w:cs="Times New Roman"/>
                <w:color w:val="000000"/>
                <w:sz w:val="24"/>
                <w:szCs w:val="24"/>
              </w:rPr>
              <w:t>п</w:t>
            </w:r>
            <w:proofErr w:type="spellEnd"/>
            <w:proofErr w:type="gramEnd"/>
            <w:r w:rsidRPr="008D3DCB">
              <w:rPr>
                <w:rFonts w:ascii="Times New Roman" w:eastAsia="Times New Roman" w:hAnsi="Times New Roman" w:cs="Times New Roman"/>
                <w:color w:val="000000"/>
                <w:sz w:val="24"/>
                <w:szCs w:val="24"/>
              </w:rPr>
              <w:t>/</w:t>
            </w:r>
            <w:proofErr w:type="spellStart"/>
            <w:r w:rsidRPr="008D3DCB">
              <w:rPr>
                <w:rFonts w:ascii="Times New Roman" w:eastAsia="Times New Roman" w:hAnsi="Times New Roman" w:cs="Times New Roman"/>
                <w:color w:val="000000"/>
                <w:sz w:val="24"/>
                <w:szCs w:val="24"/>
              </w:rPr>
              <w:t>п</w:t>
            </w:r>
            <w:proofErr w:type="spellEnd"/>
          </w:p>
        </w:tc>
        <w:tc>
          <w:tcPr>
            <w:tcW w:w="2252"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Наименование</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подведомственной</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организации</w:t>
            </w:r>
          </w:p>
        </w:tc>
        <w:tc>
          <w:tcPr>
            <w:tcW w:w="1246"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Основание</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для</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проверки</w:t>
            </w:r>
          </w:p>
        </w:tc>
        <w:tc>
          <w:tcPr>
            <w:tcW w:w="1986" w:type="dxa"/>
            <w:gridSpan w:val="2"/>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Сроки проведения</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ведомственного</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контроля</w:t>
            </w:r>
          </w:p>
        </w:tc>
        <w:tc>
          <w:tcPr>
            <w:tcW w:w="1833"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Дата и номер</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распоряжения</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(приказа) о</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proofErr w:type="gramStart"/>
            <w:r w:rsidRPr="008D3DCB">
              <w:rPr>
                <w:rFonts w:ascii="Times New Roman" w:eastAsia="Times New Roman" w:hAnsi="Times New Roman" w:cs="Times New Roman"/>
                <w:color w:val="000000"/>
                <w:sz w:val="24"/>
                <w:szCs w:val="24"/>
              </w:rPr>
              <w:t>проведении</w:t>
            </w:r>
            <w:proofErr w:type="gramEnd"/>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ведомственного</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контроля</w:t>
            </w:r>
          </w:p>
        </w:tc>
        <w:tc>
          <w:tcPr>
            <w:tcW w:w="14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Сроки</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проведения</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предыдущей</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проверки,</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дата</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составления акта и номер акта &lt;*&gt;</w:t>
            </w:r>
          </w:p>
        </w:tc>
        <w:tc>
          <w:tcPr>
            <w:tcW w:w="1665"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Дата</w:t>
            </w:r>
          </w:p>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 xml:space="preserve">составления и номер акта, оформленного </w:t>
            </w:r>
            <w:proofErr w:type="gramStart"/>
            <w:r w:rsidRPr="008D3DCB">
              <w:rPr>
                <w:rFonts w:ascii="Times New Roman" w:eastAsia="Times New Roman" w:hAnsi="Times New Roman" w:cs="Times New Roman"/>
                <w:color w:val="000000"/>
                <w:sz w:val="24"/>
                <w:szCs w:val="24"/>
              </w:rPr>
              <w:t>по</w:t>
            </w:r>
            <w:proofErr w:type="gramEnd"/>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результатам проверки &lt;**&gt;</w:t>
            </w:r>
          </w:p>
        </w:tc>
        <w:tc>
          <w:tcPr>
            <w:tcW w:w="1525"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Ф.И.О.</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уполномоченног</w:t>
            </w:r>
            <w:proofErr w:type="gramStart"/>
            <w:r w:rsidRPr="008D3DCB">
              <w:rPr>
                <w:rFonts w:ascii="Times New Roman" w:eastAsia="Times New Roman" w:hAnsi="Times New Roman" w:cs="Times New Roman"/>
                <w:color w:val="000000"/>
                <w:sz w:val="24"/>
                <w:szCs w:val="24"/>
              </w:rPr>
              <w:t>о(</w:t>
            </w:r>
            <w:proofErr w:type="spellStart"/>
            <w:proofErr w:type="gramEnd"/>
            <w:r w:rsidRPr="008D3DCB">
              <w:rPr>
                <w:rFonts w:ascii="Times New Roman" w:eastAsia="Times New Roman" w:hAnsi="Times New Roman" w:cs="Times New Roman"/>
                <w:color w:val="000000"/>
                <w:sz w:val="24"/>
                <w:szCs w:val="24"/>
              </w:rPr>
              <w:t>ых</w:t>
            </w:r>
            <w:proofErr w:type="spellEnd"/>
            <w:r w:rsidRPr="008D3DCB">
              <w:rPr>
                <w:rFonts w:ascii="Times New Roman" w:eastAsia="Times New Roman" w:hAnsi="Times New Roman" w:cs="Times New Roman"/>
                <w:color w:val="000000"/>
                <w:sz w:val="24"/>
                <w:szCs w:val="24"/>
              </w:rPr>
              <w:t>) должностного(</w:t>
            </w:r>
            <w:proofErr w:type="spellStart"/>
            <w:r w:rsidRPr="008D3DCB">
              <w:rPr>
                <w:rFonts w:ascii="Times New Roman" w:eastAsia="Times New Roman" w:hAnsi="Times New Roman" w:cs="Times New Roman"/>
                <w:color w:val="000000"/>
                <w:sz w:val="24"/>
                <w:szCs w:val="24"/>
              </w:rPr>
              <w:t>ых</w:t>
            </w:r>
            <w:proofErr w:type="spellEnd"/>
            <w:r w:rsidRPr="008D3DCB">
              <w:rPr>
                <w:rFonts w:ascii="Times New Roman" w:eastAsia="Times New Roman" w:hAnsi="Times New Roman" w:cs="Times New Roman"/>
                <w:color w:val="000000"/>
                <w:sz w:val="24"/>
                <w:szCs w:val="24"/>
              </w:rPr>
              <w:t>) лица (лиц)</w:t>
            </w:r>
          </w:p>
        </w:tc>
        <w:tc>
          <w:tcPr>
            <w:tcW w:w="1525"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0"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Подписи</w:t>
            </w:r>
          </w:p>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уполномоченног</w:t>
            </w:r>
            <w:proofErr w:type="gramStart"/>
            <w:r w:rsidRPr="008D3DCB">
              <w:rPr>
                <w:rFonts w:ascii="Times New Roman" w:eastAsia="Times New Roman" w:hAnsi="Times New Roman" w:cs="Times New Roman"/>
                <w:color w:val="000000"/>
                <w:sz w:val="24"/>
                <w:szCs w:val="24"/>
              </w:rPr>
              <w:t>о(</w:t>
            </w:r>
            <w:proofErr w:type="spellStart"/>
            <w:proofErr w:type="gramEnd"/>
            <w:r w:rsidRPr="008D3DCB">
              <w:rPr>
                <w:rFonts w:ascii="Times New Roman" w:eastAsia="Times New Roman" w:hAnsi="Times New Roman" w:cs="Times New Roman"/>
                <w:color w:val="000000"/>
                <w:sz w:val="24"/>
                <w:szCs w:val="24"/>
              </w:rPr>
              <w:t>ых</w:t>
            </w:r>
            <w:proofErr w:type="spellEnd"/>
            <w:r w:rsidRPr="008D3DCB">
              <w:rPr>
                <w:rFonts w:ascii="Times New Roman" w:eastAsia="Times New Roman" w:hAnsi="Times New Roman" w:cs="Times New Roman"/>
                <w:color w:val="000000"/>
                <w:sz w:val="24"/>
                <w:szCs w:val="24"/>
              </w:rPr>
              <w:t>) должностного(</w:t>
            </w:r>
            <w:proofErr w:type="spellStart"/>
            <w:r w:rsidRPr="008D3DCB">
              <w:rPr>
                <w:rFonts w:ascii="Times New Roman" w:eastAsia="Times New Roman" w:hAnsi="Times New Roman" w:cs="Times New Roman"/>
                <w:color w:val="000000"/>
                <w:sz w:val="24"/>
                <w:szCs w:val="24"/>
              </w:rPr>
              <w:t>ых</w:t>
            </w:r>
            <w:proofErr w:type="spellEnd"/>
            <w:r w:rsidRPr="008D3DCB">
              <w:rPr>
                <w:rFonts w:ascii="Times New Roman" w:eastAsia="Times New Roman" w:hAnsi="Times New Roman" w:cs="Times New Roman"/>
                <w:color w:val="000000"/>
                <w:sz w:val="24"/>
                <w:szCs w:val="24"/>
              </w:rPr>
              <w:t>) лица (лиц)</w:t>
            </w:r>
          </w:p>
        </w:tc>
        <w:tc>
          <w:tcPr>
            <w:tcW w:w="1934"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Подпись лица, ответственного за проведение ведомственного контроля</w:t>
            </w:r>
          </w:p>
        </w:tc>
      </w:tr>
      <w:tr w:rsidR="00546609" w:rsidRPr="008D3DCB" w:rsidTr="00546609">
        <w:trPr>
          <w:tblCellSpacing w:w="0" w:type="dxa"/>
          <w:jc w:val="center"/>
        </w:trPr>
        <w:tc>
          <w:tcPr>
            <w:tcW w:w="1358" w:type="dxa"/>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4"/>
                <w:szCs w:val="24"/>
              </w:rPr>
            </w:pPr>
          </w:p>
        </w:tc>
        <w:tc>
          <w:tcPr>
            <w:tcW w:w="776"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6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дата</w:t>
            </w:r>
          </w:p>
          <w:p w:rsidR="000E23E9" w:rsidRPr="008D3DCB" w:rsidRDefault="000E23E9" w:rsidP="000E23E9">
            <w:pPr>
              <w:shd w:val="clear" w:color="auto" w:fill="FFFFFF"/>
              <w:spacing w:before="62"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начала</w:t>
            </w:r>
          </w:p>
        </w:tc>
        <w:tc>
          <w:tcPr>
            <w:tcW w:w="121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6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дата</w:t>
            </w:r>
          </w:p>
          <w:p w:rsidR="000E23E9" w:rsidRPr="008D3DCB" w:rsidRDefault="000E23E9" w:rsidP="000E23E9">
            <w:pPr>
              <w:shd w:val="clear" w:color="auto" w:fill="FFFFFF"/>
              <w:spacing w:before="62" w:after="142" w:line="288" w:lineRule="auto"/>
              <w:rPr>
                <w:rFonts w:ascii="Times New Roman" w:eastAsia="Times New Roman" w:hAnsi="Times New Roman" w:cs="Times New Roman"/>
                <w:sz w:val="24"/>
                <w:szCs w:val="24"/>
              </w:rPr>
            </w:pPr>
            <w:r w:rsidRPr="008D3DCB">
              <w:rPr>
                <w:rFonts w:ascii="Times New Roman" w:eastAsia="Times New Roman" w:hAnsi="Times New Roman" w:cs="Times New Roman"/>
                <w:color w:val="000000"/>
                <w:sz w:val="24"/>
                <w:szCs w:val="24"/>
              </w:rPr>
              <w:t>окончания</w:t>
            </w:r>
          </w:p>
        </w:tc>
        <w:tc>
          <w:tcPr>
            <w:tcW w:w="1833"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c>
          <w:tcPr>
            <w:tcW w:w="1455"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c>
          <w:tcPr>
            <w:tcW w:w="1665"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c>
          <w:tcPr>
            <w:tcW w:w="1525"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c>
          <w:tcPr>
            <w:tcW w:w="1525" w:type="dxa"/>
            <w:vMerge w:val="restart"/>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c>
          <w:tcPr>
            <w:tcW w:w="1934" w:type="dxa"/>
            <w:vMerge w:val="restart"/>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4"/>
                <w:szCs w:val="24"/>
              </w:rPr>
            </w:pPr>
          </w:p>
        </w:tc>
      </w:tr>
      <w:tr w:rsidR="00546609" w:rsidRPr="008D3DCB" w:rsidTr="00546609">
        <w:trPr>
          <w:tblCellSpacing w:w="0" w:type="dxa"/>
          <w:jc w:val="center"/>
        </w:trPr>
        <w:tc>
          <w:tcPr>
            <w:tcW w:w="1358" w:type="dxa"/>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nil"/>
            </w:tcBorders>
            <w:vAlign w:val="center"/>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776"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21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nil"/>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nil"/>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nil"/>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1525" w:type="dxa"/>
            <w:vMerge/>
            <w:tcBorders>
              <w:top w:val="single" w:sz="4" w:space="0" w:color="000000"/>
              <w:left w:val="single" w:sz="4" w:space="0" w:color="000000"/>
              <w:bottom w:val="nil"/>
              <w:right w:val="nil"/>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1525" w:type="dxa"/>
            <w:vMerge/>
            <w:tcBorders>
              <w:top w:val="single" w:sz="4" w:space="0" w:color="000000"/>
              <w:left w:val="single" w:sz="4" w:space="0" w:color="000000"/>
              <w:bottom w:val="nil"/>
              <w:right w:val="nil"/>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nil"/>
              <w:right w:val="single" w:sz="4" w:space="0" w:color="000000"/>
            </w:tcBorders>
            <w:hideMark/>
          </w:tcPr>
          <w:p w:rsidR="000E23E9" w:rsidRPr="008D3DCB" w:rsidRDefault="000E23E9" w:rsidP="000E23E9">
            <w:pPr>
              <w:spacing w:after="0" w:line="240" w:lineRule="auto"/>
              <w:rPr>
                <w:rFonts w:ascii="Times New Roman" w:eastAsia="Times New Roman" w:hAnsi="Times New Roman" w:cs="Times New Roman"/>
                <w:sz w:val="28"/>
                <w:szCs w:val="28"/>
              </w:rPr>
            </w:pPr>
          </w:p>
        </w:tc>
      </w:tr>
      <w:tr w:rsidR="00546609" w:rsidRPr="008D3DCB" w:rsidTr="00546609">
        <w:trPr>
          <w:trHeight w:val="180"/>
          <w:tblCellSpacing w:w="0" w:type="dxa"/>
          <w:jc w:val="center"/>
        </w:trPr>
        <w:tc>
          <w:tcPr>
            <w:tcW w:w="1358"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2252"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246"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776"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210"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833"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455"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665"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525"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525"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bl>
    <w:p w:rsidR="000E23E9" w:rsidRPr="008D3DCB" w:rsidRDefault="000E23E9" w:rsidP="000E23E9">
      <w:pPr>
        <w:spacing w:after="0" w:line="240" w:lineRule="auto"/>
        <w:rPr>
          <w:rFonts w:ascii="Times New Roman" w:eastAsia="Times New Roman" w:hAnsi="Times New Roman" w:cs="Times New Roman"/>
          <w:sz w:val="28"/>
          <w:szCs w:val="28"/>
        </w:rPr>
      </w:pPr>
    </w:p>
    <w:p w:rsidR="000E23E9" w:rsidRPr="008D3DCB" w:rsidRDefault="000E23E9" w:rsidP="00546609">
      <w:pPr>
        <w:shd w:val="clear" w:color="auto" w:fill="FFFFFF"/>
        <w:spacing w:before="692" w:after="181" w:line="147" w:lineRule="atLeast"/>
        <w:ind w:right="-1" w:firstLine="159"/>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В случае проведения внеплановой или повторной проверок необходимо также указать сроки проведения предыдущей плановой проверки.</w:t>
      </w:r>
    </w:p>
    <w:p w:rsidR="000E23E9" w:rsidRPr="008D3DCB" w:rsidRDefault="000E23E9" w:rsidP="00546609">
      <w:pPr>
        <w:shd w:val="clear" w:color="auto" w:fill="FFFFFF"/>
        <w:spacing w:before="100" w:beforeAutospacing="1" w:after="153" w:line="147" w:lineRule="atLeast"/>
        <w:ind w:right="-1" w:firstLine="159"/>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Акты я</w:t>
      </w:r>
      <w:r w:rsidR="00E43B88" w:rsidRPr="008D3DCB">
        <w:rPr>
          <w:rFonts w:ascii="Times New Roman" w:eastAsia="Times New Roman" w:hAnsi="Times New Roman" w:cs="Times New Roman"/>
          <w:color w:val="000000"/>
          <w:sz w:val="28"/>
          <w:szCs w:val="28"/>
        </w:rPr>
        <w:t>вляются приложениями к данному жу</w:t>
      </w:r>
      <w:r w:rsidRPr="008D3DCB">
        <w:rPr>
          <w:rFonts w:ascii="Times New Roman" w:eastAsia="Times New Roman" w:hAnsi="Times New Roman" w:cs="Times New Roman"/>
          <w:color w:val="000000"/>
          <w:sz w:val="28"/>
          <w:szCs w:val="28"/>
        </w:rPr>
        <w:t>рналу и хранятся вместе с ним.</w:t>
      </w: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E43B88" w:rsidRPr="008D3DCB" w:rsidRDefault="00E43B88" w:rsidP="00546609">
      <w:pPr>
        <w:shd w:val="clear" w:color="auto" w:fill="FFFFFF"/>
        <w:spacing w:before="100" w:beforeAutospacing="1" w:after="386" w:line="181" w:lineRule="atLeast"/>
        <w:ind w:right="-1"/>
        <w:jc w:val="right"/>
        <w:rPr>
          <w:rFonts w:ascii="Times New Roman" w:eastAsia="Times New Roman" w:hAnsi="Times New Roman" w:cs="Times New Roman"/>
          <w:b/>
          <w:bCs/>
          <w:color w:val="000000"/>
          <w:sz w:val="28"/>
          <w:szCs w:val="28"/>
        </w:rPr>
      </w:pPr>
    </w:p>
    <w:p w:rsidR="000E23E9" w:rsidRPr="008D3DCB" w:rsidRDefault="000E23E9" w:rsidP="00546609">
      <w:pPr>
        <w:shd w:val="clear" w:color="auto" w:fill="FFFFFF"/>
        <w:spacing w:before="100" w:beforeAutospacing="1" w:after="386" w:line="181" w:lineRule="atLeast"/>
        <w:ind w:right="-1"/>
        <w:jc w:val="right"/>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lastRenderedPageBreak/>
        <w:t>Приложение 4. Информация о проведенных проверках подведомственных организаций</w:t>
      </w:r>
    </w:p>
    <w:p w:rsidR="000E23E9" w:rsidRPr="008D3DCB" w:rsidRDefault="000E23E9" w:rsidP="00546609">
      <w:pPr>
        <w:shd w:val="clear" w:color="auto" w:fill="FFFFFF"/>
        <w:spacing w:before="100" w:beforeAutospacing="1" w:after="79" w:line="147" w:lineRule="atLeast"/>
        <w:ind w:right="-1"/>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Приложение 4 к Положению</w:t>
      </w:r>
    </w:p>
    <w:p w:rsidR="000E23E9" w:rsidRPr="008D3DCB" w:rsidRDefault="000E23E9" w:rsidP="000E23E9">
      <w:pPr>
        <w:shd w:val="clear" w:color="auto" w:fill="FFFFFF"/>
        <w:spacing w:before="100" w:beforeAutospacing="1" w:after="0" w:line="272" w:lineRule="atLeast"/>
        <w:ind w:left="2421"/>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ИНФОРМАЦИЯ</w:t>
      </w:r>
    </w:p>
    <w:p w:rsidR="000E23E9" w:rsidRPr="008D3DCB" w:rsidRDefault="000E23E9" w:rsidP="000E23E9">
      <w:pPr>
        <w:shd w:val="clear" w:color="auto" w:fill="FFFFFF"/>
        <w:spacing w:before="100" w:beforeAutospacing="1" w:after="301" w:line="272" w:lineRule="atLeast"/>
        <w:ind w:left="2121" w:right="141" w:hanging="1259"/>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 проведенных проверках подведомственных организаций за год</w:t>
      </w:r>
    </w:p>
    <w:p w:rsidR="000E23E9" w:rsidRPr="008D3DCB" w:rsidRDefault="000E23E9" w:rsidP="000E23E9">
      <w:pPr>
        <w:shd w:val="clear" w:color="auto" w:fill="FFFFFF"/>
        <w:spacing w:before="100" w:beforeAutospacing="1" w:after="0" w:line="119" w:lineRule="atLeast"/>
        <w:ind w:left="1860"/>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(структурное подразделение)</w:t>
      </w:r>
    </w:p>
    <w:tbl>
      <w:tblPr>
        <w:tblW w:w="9224" w:type="dxa"/>
        <w:tblCellSpacing w:w="0" w:type="dxa"/>
        <w:tblCellMar>
          <w:left w:w="0" w:type="dxa"/>
          <w:right w:w="0" w:type="dxa"/>
        </w:tblCellMar>
        <w:tblLook w:val="04A0"/>
      </w:tblPr>
      <w:tblGrid>
        <w:gridCol w:w="570"/>
        <w:gridCol w:w="2555"/>
        <w:gridCol w:w="6099"/>
      </w:tblGrid>
      <w:tr w:rsidR="000E23E9" w:rsidRPr="008D3DCB" w:rsidTr="000E23E9">
        <w:trPr>
          <w:trHeight w:val="612"/>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lang w:val="en-US"/>
              </w:rPr>
              <w:t xml:space="preserve">N </w:t>
            </w:r>
            <w:proofErr w:type="spellStart"/>
            <w:r w:rsidRPr="008D3DCB">
              <w:rPr>
                <w:rFonts w:ascii="Times New Roman" w:eastAsia="Times New Roman" w:hAnsi="Times New Roman" w:cs="Times New Roman"/>
                <w:color w:val="000000"/>
                <w:sz w:val="28"/>
                <w:szCs w:val="28"/>
              </w:rPr>
              <w:t>п</w:t>
            </w:r>
            <w:proofErr w:type="spellEnd"/>
            <w:r w:rsidRPr="008D3DCB">
              <w:rPr>
                <w:rFonts w:ascii="Times New Roman" w:eastAsia="Times New Roman" w:hAnsi="Times New Roman" w:cs="Times New Roman"/>
                <w:color w:val="000000"/>
                <w:sz w:val="28"/>
                <w:szCs w:val="28"/>
              </w:rPr>
              <w:t>/</w:t>
            </w:r>
            <w:proofErr w:type="spellStart"/>
            <w:r w:rsidRPr="008D3DCB">
              <w:rPr>
                <w:rFonts w:ascii="Times New Roman" w:eastAsia="Times New Roman" w:hAnsi="Times New Roman" w:cs="Times New Roman"/>
                <w:color w:val="000000"/>
                <w:sz w:val="28"/>
                <w:szCs w:val="28"/>
              </w:rPr>
              <w:t>п</w:t>
            </w:r>
            <w:proofErr w:type="spellEnd"/>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Наименование показателя</w:t>
            </w:r>
          </w:p>
        </w:tc>
        <w:tc>
          <w:tcPr>
            <w:tcW w:w="6099" w:type="dxa"/>
            <w:tcBorders>
              <w:top w:val="single" w:sz="4" w:space="0" w:color="000000"/>
              <w:left w:val="single" w:sz="4" w:space="0" w:color="000000"/>
              <w:bottom w:val="nil"/>
              <w:right w:val="single" w:sz="4" w:space="0" w:color="000000"/>
            </w:tcBorders>
            <w:shd w:val="clear" w:color="auto" w:fill="FFFFFF"/>
            <w:vAlign w:val="center"/>
            <w:hideMark/>
          </w:tcPr>
          <w:p w:rsidR="000E23E9" w:rsidRPr="008D3DCB" w:rsidRDefault="000E23E9" w:rsidP="000E23E9">
            <w:pPr>
              <w:shd w:val="clear" w:color="auto" w:fill="FFFFFF"/>
              <w:spacing w:before="100" w:beforeAutospacing="1" w:after="6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Значение</w:t>
            </w:r>
          </w:p>
          <w:p w:rsidR="000E23E9" w:rsidRPr="008D3DCB" w:rsidRDefault="000E23E9" w:rsidP="000E23E9">
            <w:pPr>
              <w:shd w:val="clear" w:color="auto" w:fill="FFFFFF"/>
              <w:spacing w:before="62"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показателя</w:t>
            </w: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1.</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Проведено проверок, всего:</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1044"/>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2.</w:t>
            </w:r>
          </w:p>
        </w:tc>
        <w:tc>
          <w:tcPr>
            <w:tcW w:w="2555"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Наименования проверенных подведомственных организаций:</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624"/>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Количество выявленных в ходе всех видов проверок нарушений, всего:</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в том числе по вопросам:</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624"/>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3.1.</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социального партнерства в сфере трудовых отношений</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3.2.</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трудового договора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3.3.</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рабочего времени</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3.4.</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оплаты и нормирования труда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624"/>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3.5.</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соблюдения гарантий и компенсаций, </w:t>
            </w:r>
            <w:r w:rsidRPr="008D3DCB">
              <w:rPr>
                <w:rFonts w:ascii="Times New Roman" w:eastAsia="Times New Roman" w:hAnsi="Times New Roman" w:cs="Times New Roman"/>
                <w:color w:val="000000"/>
                <w:sz w:val="28"/>
                <w:szCs w:val="28"/>
              </w:rPr>
              <w:lastRenderedPageBreak/>
              <w:t>предоставляемых работникам</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624"/>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3.6.</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трудового распорядка и дисциплины труда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780"/>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3.7.</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Подготовка и дополнительное профессиональное образование работников</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3.8.</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охраны труда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624"/>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3.9.</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материальной ответственности сторон трудового договора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1380"/>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3.10.</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Защита трудовых прав и свобод, рассмотрение и разрешение индивидуальных и коллективных трудовых споров, ответственность за нарушение трудового законодательства и иных актов, содержащих нормы трудового права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480"/>
          <w:tblCellSpacing w:w="0" w:type="dxa"/>
        </w:trPr>
        <w:tc>
          <w:tcPr>
            <w:tcW w:w="570"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3.13.</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по другим вопросам</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924"/>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4.</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Количество должностных лиц, привлеченных к ответственности в </w:t>
            </w:r>
            <w:r w:rsidRPr="008D3DCB">
              <w:rPr>
                <w:rFonts w:ascii="Times New Roman" w:eastAsia="Times New Roman" w:hAnsi="Times New Roman" w:cs="Times New Roman"/>
                <w:color w:val="000000"/>
                <w:sz w:val="28"/>
                <w:szCs w:val="28"/>
              </w:rPr>
              <w:lastRenderedPageBreak/>
              <w:t>результате проведения мероприятий по контролю</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1224"/>
          <w:tblCellSpacing w:w="0" w:type="dxa"/>
        </w:trPr>
        <w:tc>
          <w:tcPr>
            <w:tcW w:w="570"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lastRenderedPageBreak/>
              <w:t>5.</w:t>
            </w:r>
          </w:p>
        </w:tc>
        <w:tc>
          <w:tcPr>
            <w:tcW w:w="255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Количество работников, направленных на курсы повышения квалификации и семинары, посвященные вопросам соблюдения трудового законодательства и иных нормативных правовых актов, содержащих нормы трудового права</w:t>
            </w:r>
          </w:p>
        </w:tc>
        <w:tc>
          <w:tcPr>
            <w:tcW w:w="6099"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912"/>
          <w:tblCellSpacing w:w="0" w:type="dxa"/>
        </w:trPr>
        <w:tc>
          <w:tcPr>
            <w:tcW w:w="570" w:type="dxa"/>
            <w:tcBorders>
              <w:top w:val="single" w:sz="4" w:space="0" w:color="000000"/>
              <w:left w:val="single" w:sz="4" w:space="0" w:color="000000"/>
              <w:bottom w:val="single" w:sz="4" w:space="0" w:color="000000"/>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6.</w:t>
            </w:r>
          </w:p>
        </w:tc>
        <w:tc>
          <w:tcPr>
            <w:tcW w:w="2555" w:type="dxa"/>
            <w:tcBorders>
              <w:top w:val="single" w:sz="4" w:space="0" w:color="000000"/>
              <w:left w:val="single" w:sz="4" w:space="0" w:color="000000"/>
              <w:bottom w:val="single" w:sz="4" w:space="0" w:color="000000"/>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Количество исков работников к подведомственным организациям с требованиями о восстановлении нарушенных трудовых прав</w:t>
            </w:r>
          </w:p>
        </w:tc>
        <w:tc>
          <w:tcPr>
            <w:tcW w:w="6099" w:type="dxa"/>
            <w:tcBorders>
              <w:top w:val="single" w:sz="4" w:space="0" w:color="000000"/>
              <w:left w:val="single" w:sz="4" w:space="0" w:color="000000"/>
              <w:bottom w:val="single" w:sz="4" w:space="0" w:color="000000"/>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bl>
    <w:p w:rsidR="000E23E9" w:rsidRPr="008D3DCB" w:rsidRDefault="000E23E9" w:rsidP="000E23E9">
      <w:pPr>
        <w:shd w:val="clear" w:color="auto" w:fill="FFFFFF"/>
        <w:spacing w:before="100" w:beforeAutospacing="1" w:after="0" w:line="119" w:lineRule="atLeast"/>
        <w:rPr>
          <w:rFonts w:ascii="Times New Roman" w:eastAsia="Times New Roman" w:hAnsi="Times New Roman" w:cs="Times New Roman"/>
          <w:sz w:val="28"/>
          <w:szCs w:val="28"/>
          <w:bdr w:val="none" w:sz="0" w:space="0" w:color="auto" w:frame="1"/>
          <w:shd w:val="clear" w:color="auto" w:fill="FFFFFF"/>
        </w:rPr>
      </w:pPr>
      <w:r w:rsidRPr="008D3DCB">
        <w:rPr>
          <w:rFonts w:ascii="Times New Roman" w:eastAsia="Times New Roman" w:hAnsi="Times New Roman" w:cs="Times New Roman"/>
          <w:color w:val="000000"/>
          <w:sz w:val="28"/>
          <w:szCs w:val="28"/>
          <w:bdr w:val="none" w:sz="0" w:space="0" w:color="auto" w:frame="1"/>
          <w:shd w:val="clear" w:color="auto" w:fill="FFFFFF"/>
        </w:rPr>
        <w:t xml:space="preserve">Руководитель уполномоченного органа </w:t>
      </w:r>
    </w:p>
    <w:p w:rsidR="000E23E9" w:rsidRPr="008D3DCB" w:rsidRDefault="00242586" w:rsidP="00242586">
      <w:pPr>
        <w:spacing w:after="0" w:line="240" w:lineRule="auto"/>
        <w:rPr>
          <w:rFonts w:ascii="Times New Roman" w:eastAsia="Times New Roman" w:hAnsi="Times New Roman" w:cs="Times New Roman"/>
          <w:sz w:val="28"/>
          <w:szCs w:val="28"/>
        </w:rPr>
      </w:pPr>
      <w:r w:rsidRPr="008D3DCB">
        <w:rPr>
          <w:rFonts w:ascii="Times New Roman" w:eastAsia="Times New Roman" w:hAnsi="Times New Roman" w:cs="Times New Roman"/>
          <w:sz w:val="28"/>
          <w:szCs w:val="28"/>
        </w:rPr>
        <w:t>________________</w:t>
      </w:r>
      <w:r w:rsidR="000E23E9" w:rsidRPr="008D3DCB">
        <w:rPr>
          <w:rFonts w:ascii="Times New Roman" w:eastAsia="Times New Roman" w:hAnsi="Times New Roman" w:cs="Times New Roman"/>
          <w:color w:val="000000"/>
          <w:sz w:val="28"/>
          <w:szCs w:val="28"/>
        </w:rPr>
        <w:t xml:space="preserve">(подпись) </w:t>
      </w:r>
      <w:r w:rsidRPr="008D3DCB">
        <w:rPr>
          <w:rFonts w:ascii="Times New Roman" w:eastAsia="Times New Roman" w:hAnsi="Times New Roman" w:cs="Times New Roman"/>
          <w:color w:val="000000"/>
          <w:sz w:val="28"/>
          <w:szCs w:val="28"/>
        </w:rPr>
        <w:t>_______________________</w:t>
      </w:r>
      <w:r w:rsidR="000E23E9" w:rsidRPr="008D3DCB">
        <w:rPr>
          <w:rFonts w:ascii="Times New Roman" w:eastAsia="Times New Roman" w:hAnsi="Times New Roman" w:cs="Times New Roman"/>
          <w:color w:val="000000"/>
          <w:sz w:val="28"/>
          <w:szCs w:val="28"/>
        </w:rPr>
        <w:t>(расшифровка подписи)</w:t>
      </w:r>
    </w:p>
    <w:p w:rsidR="00E43B88" w:rsidRPr="008D3DCB" w:rsidRDefault="00E43B88" w:rsidP="000E23E9">
      <w:pPr>
        <w:shd w:val="clear" w:color="auto" w:fill="FFFFFF"/>
        <w:spacing w:before="100" w:beforeAutospacing="1" w:after="0" w:line="232" w:lineRule="atLeast"/>
        <w:ind w:right="141"/>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0" w:line="232" w:lineRule="atLeast"/>
        <w:ind w:right="141"/>
        <w:rPr>
          <w:rFonts w:ascii="Times New Roman" w:eastAsia="Times New Roman" w:hAnsi="Times New Roman" w:cs="Times New Roman"/>
          <w:b/>
          <w:bCs/>
          <w:color w:val="000000"/>
          <w:sz w:val="28"/>
          <w:szCs w:val="28"/>
        </w:rPr>
      </w:pPr>
    </w:p>
    <w:p w:rsidR="00E43B88" w:rsidRPr="008D3DCB" w:rsidRDefault="00E43B88" w:rsidP="000E23E9">
      <w:pPr>
        <w:shd w:val="clear" w:color="auto" w:fill="FFFFFF"/>
        <w:spacing w:before="100" w:beforeAutospacing="1" w:after="0" w:line="232" w:lineRule="atLeast"/>
        <w:ind w:right="141"/>
        <w:rPr>
          <w:rFonts w:ascii="Times New Roman" w:eastAsia="Times New Roman" w:hAnsi="Times New Roman" w:cs="Times New Roman"/>
          <w:b/>
          <w:bCs/>
          <w:color w:val="000000"/>
          <w:sz w:val="28"/>
          <w:szCs w:val="28"/>
        </w:rPr>
      </w:pPr>
    </w:p>
    <w:p w:rsidR="00242586" w:rsidRPr="008D3DCB" w:rsidRDefault="00242586" w:rsidP="000E23E9">
      <w:pPr>
        <w:shd w:val="clear" w:color="auto" w:fill="FFFFFF"/>
        <w:spacing w:before="100" w:beforeAutospacing="1" w:after="0" w:line="232" w:lineRule="atLeast"/>
        <w:ind w:right="141"/>
        <w:rPr>
          <w:rFonts w:ascii="Times New Roman" w:eastAsia="Times New Roman" w:hAnsi="Times New Roman" w:cs="Times New Roman"/>
          <w:b/>
          <w:bCs/>
          <w:color w:val="000000"/>
          <w:sz w:val="28"/>
          <w:szCs w:val="28"/>
        </w:rPr>
      </w:pPr>
    </w:p>
    <w:p w:rsidR="00242586" w:rsidRPr="008D3DCB" w:rsidRDefault="00242586" w:rsidP="000E23E9">
      <w:pPr>
        <w:shd w:val="clear" w:color="auto" w:fill="FFFFFF"/>
        <w:spacing w:before="100" w:beforeAutospacing="1" w:after="0" w:line="232" w:lineRule="atLeast"/>
        <w:ind w:right="141"/>
        <w:rPr>
          <w:rFonts w:ascii="Times New Roman" w:eastAsia="Times New Roman" w:hAnsi="Times New Roman" w:cs="Times New Roman"/>
          <w:b/>
          <w:bCs/>
          <w:color w:val="000000"/>
          <w:sz w:val="28"/>
          <w:szCs w:val="28"/>
        </w:rPr>
      </w:pPr>
    </w:p>
    <w:p w:rsidR="000E23E9" w:rsidRPr="008D3DCB" w:rsidRDefault="000E23E9" w:rsidP="009A6C7E">
      <w:pPr>
        <w:shd w:val="clear" w:color="auto" w:fill="FFFFFF"/>
        <w:spacing w:before="100" w:beforeAutospacing="1" w:after="0" w:line="232" w:lineRule="atLeast"/>
        <w:ind w:right="141"/>
        <w:jc w:val="center"/>
        <w:rPr>
          <w:rFonts w:ascii="Times New Roman" w:eastAsia="Times New Roman" w:hAnsi="Times New Roman" w:cs="Times New Roman"/>
          <w:sz w:val="28"/>
          <w:szCs w:val="28"/>
        </w:rPr>
      </w:pPr>
      <w:r w:rsidRPr="008D3DCB">
        <w:rPr>
          <w:rFonts w:ascii="Times New Roman" w:eastAsia="Times New Roman" w:hAnsi="Times New Roman" w:cs="Times New Roman"/>
          <w:b/>
          <w:bCs/>
          <w:color w:val="000000"/>
          <w:sz w:val="28"/>
          <w:szCs w:val="28"/>
        </w:rPr>
        <w:t>Приложение 2. Состав комиссии по осуществлению ведомственного контроля Администрации МО «</w:t>
      </w:r>
      <w:proofErr w:type="spellStart"/>
      <w:r w:rsidR="00154429">
        <w:rPr>
          <w:rFonts w:ascii="Times New Roman" w:eastAsia="Times New Roman" w:hAnsi="Times New Roman" w:cs="Times New Roman"/>
          <w:b/>
          <w:bCs/>
          <w:color w:val="000000"/>
          <w:sz w:val="28"/>
          <w:szCs w:val="28"/>
        </w:rPr>
        <w:t>Большеугонский</w:t>
      </w:r>
      <w:proofErr w:type="spellEnd"/>
      <w:r w:rsidRPr="008D3DCB">
        <w:rPr>
          <w:rFonts w:ascii="Times New Roman" w:eastAsia="Times New Roman" w:hAnsi="Times New Roman" w:cs="Times New Roman"/>
          <w:b/>
          <w:bCs/>
          <w:color w:val="000000"/>
          <w:sz w:val="28"/>
          <w:szCs w:val="28"/>
        </w:rPr>
        <w:t xml:space="preserve"> сельсовет» Льговского района</w:t>
      </w:r>
    </w:p>
    <w:p w:rsidR="000E23E9" w:rsidRPr="008D3DCB" w:rsidRDefault="000E23E9" w:rsidP="009A6C7E">
      <w:pPr>
        <w:shd w:val="clear" w:color="auto" w:fill="FFFFFF"/>
        <w:spacing w:before="100" w:beforeAutospacing="1" w:after="0" w:line="147" w:lineRule="atLeast"/>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Приложение </w:t>
      </w:r>
      <w:r w:rsidRPr="008D3DCB">
        <w:rPr>
          <w:rFonts w:ascii="Times New Roman" w:eastAsia="Times New Roman" w:hAnsi="Times New Roman" w:cs="Times New Roman"/>
          <w:color w:val="000000"/>
          <w:sz w:val="28"/>
          <w:szCs w:val="28"/>
          <w:lang w:val="en-US"/>
        </w:rPr>
        <w:t>N</w:t>
      </w:r>
      <w:r w:rsidRPr="008D3DCB">
        <w:rPr>
          <w:rFonts w:ascii="Times New Roman" w:eastAsia="Times New Roman" w:hAnsi="Times New Roman" w:cs="Times New Roman"/>
          <w:color w:val="000000"/>
          <w:sz w:val="28"/>
          <w:szCs w:val="28"/>
        </w:rPr>
        <w:t xml:space="preserve"> 2</w:t>
      </w:r>
    </w:p>
    <w:p w:rsidR="00154429" w:rsidRDefault="000E23E9" w:rsidP="009A6C7E">
      <w:pPr>
        <w:shd w:val="clear" w:color="auto" w:fill="FFFFFF"/>
        <w:spacing w:before="100" w:beforeAutospacing="1" w:after="0" w:line="147" w:lineRule="atLeast"/>
        <w:ind w:right="-1"/>
        <w:jc w:val="right"/>
        <w:rPr>
          <w:rFonts w:ascii="Times New Roman" w:eastAsia="Times New Roman" w:hAnsi="Times New Roman" w:cs="Times New Roman"/>
          <w:color w:val="000000"/>
          <w:sz w:val="28"/>
          <w:szCs w:val="28"/>
        </w:rPr>
      </w:pPr>
      <w:r w:rsidRPr="008D3DCB">
        <w:rPr>
          <w:rFonts w:ascii="Times New Roman" w:eastAsia="Times New Roman" w:hAnsi="Times New Roman" w:cs="Times New Roman"/>
          <w:color w:val="000000"/>
          <w:sz w:val="28"/>
          <w:szCs w:val="28"/>
        </w:rPr>
        <w:t>к пост</w:t>
      </w:r>
      <w:r w:rsidR="009A6C7E" w:rsidRPr="008D3DCB">
        <w:rPr>
          <w:rFonts w:ascii="Times New Roman" w:eastAsia="Times New Roman" w:hAnsi="Times New Roman" w:cs="Times New Roman"/>
          <w:color w:val="000000"/>
          <w:sz w:val="28"/>
          <w:szCs w:val="28"/>
        </w:rPr>
        <w:t>ановлению Администрации</w:t>
      </w:r>
    </w:p>
    <w:p w:rsidR="000E23E9" w:rsidRPr="00154429" w:rsidRDefault="009A6C7E" w:rsidP="009A6C7E">
      <w:pPr>
        <w:shd w:val="clear" w:color="auto" w:fill="FFFFFF"/>
        <w:spacing w:before="100" w:beforeAutospacing="1" w:after="0" w:line="147" w:lineRule="atLeast"/>
        <w:ind w:right="-1"/>
        <w:jc w:val="right"/>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от </w:t>
      </w:r>
      <w:r w:rsidR="00154429">
        <w:rPr>
          <w:rFonts w:ascii="Times New Roman" w:eastAsia="Times New Roman" w:hAnsi="Times New Roman" w:cs="Times New Roman"/>
          <w:color w:val="000000"/>
          <w:sz w:val="28"/>
          <w:szCs w:val="28"/>
        </w:rPr>
        <w:t>29.11</w:t>
      </w:r>
      <w:r w:rsidR="000E23E9" w:rsidRPr="008D3DCB">
        <w:rPr>
          <w:rFonts w:ascii="Times New Roman" w:eastAsia="Times New Roman" w:hAnsi="Times New Roman" w:cs="Times New Roman"/>
          <w:color w:val="000000"/>
          <w:sz w:val="28"/>
          <w:szCs w:val="28"/>
        </w:rPr>
        <w:t xml:space="preserve">.2019 </w:t>
      </w:r>
      <w:r w:rsidR="00154429">
        <w:rPr>
          <w:rFonts w:ascii="Times New Roman" w:eastAsia="Times New Roman" w:hAnsi="Times New Roman" w:cs="Times New Roman"/>
          <w:color w:val="000000"/>
          <w:sz w:val="28"/>
          <w:szCs w:val="28"/>
        </w:rPr>
        <w:t>№ 184</w:t>
      </w:r>
    </w:p>
    <w:tbl>
      <w:tblPr>
        <w:tblW w:w="13700" w:type="dxa"/>
        <w:tblCellSpacing w:w="0" w:type="dxa"/>
        <w:tblCellMar>
          <w:left w:w="0" w:type="dxa"/>
          <w:right w:w="0" w:type="dxa"/>
        </w:tblCellMar>
        <w:tblLook w:val="04A0"/>
      </w:tblPr>
      <w:tblGrid>
        <w:gridCol w:w="1840"/>
        <w:gridCol w:w="7364"/>
        <w:gridCol w:w="4496"/>
      </w:tblGrid>
      <w:tr w:rsidR="000E23E9" w:rsidRPr="008D3DCB" w:rsidTr="000E23E9">
        <w:trPr>
          <w:gridAfter w:val="1"/>
          <w:wAfter w:w="4618" w:type="dxa"/>
          <w:trHeight w:val="84"/>
          <w:tblCellSpacing w:w="0" w:type="dxa"/>
        </w:trPr>
        <w:tc>
          <w:tcPr>
            <w:tcW w:w="1575" w:type="dxa"/>
            <w:tcBorders>
              <w:top w:val="single" w:sz="4" w:space="0" w:color="000000"/>
              <w:left w:val="single" w:sz="4" w:space="0" w:color="000000"/>
              <w:bottom w:val="nil"/>
              <w:right w:val="nil"/>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c>
          <w:tcPr>
            <w:tcW w:w="7507"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trHeight w:val="396"/>
          <w:tblCellSpacing w:w="0" w:type="dxa"/>
        </w:trPr>
        <w:tc>
          <w:tcPr>
            <w:tcW w:w="1575" w:type="dxa"/>
            <w:tcBorders>
              <w:top w:val="nil"/>
              <w:left w:val="single" w:sz="4" w:space="0" w:color="000000"/>
              <w:bottom w:val="nil"/>
              <w:right w:val="nil"/>
            </w:tcBorders>
            <w:shd w:val="clear" w:color="auto" w:fill="FFFFFF"/>
            <w:vAlign w:val="center"/>
            <w:hideMark/>
          </w:tcPr>
          <w:p w:rsidR="000E23E9" w:rsidRPr="008D3DCB" w:rsidRDefault="00154429" w:rsidP="000E23E9">
            <w:pPr>
              <w:shd w:val="clear" w:color="auto" w:fill="FFFFFF"/>
              <w:spacing w:before="100" w:beforeAutospacing="1" w:after="142"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Дорохова Людмила Александровна</w:t>
            </w:r>
          </w:p>
        </w:tc>
        <w:tc>
          <w:tcPr>
            <w:tcW w:w="12125" w:type="dxa"/>
            <w:gridSpan w:val="2"/>
            <w:tcBorders>
              <w:top w:val="nil"/>
              <w:left w:val="single" w:sz="4" w:space="0" w:color="000000"/>
              <w:bottom w:val="nil"/>
              <w:right w:val="single" w:sz="4" w:space="0" w:color="000000"/>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заместитель глав</w:t>
            </w:r>
            <w:proofErr w:type="gramStart"/>
            <w:r w:rsidRPr="008D3DCB">
              <w:rPr>
                <w:rFonts w:ascii="Times New Roman" w:eastAsia="Times New Roman" w:hAnsi="Times New Roman" w:cs="Times New Roman"/>
                <w:color w:val="000000"/>
                <w:sz w:val="28"/>
                <w:szCs w:val="28"/>
              </w:rPr>
              <w:t>ы</w:t>
            </w:r>
            <w:r w:rsidR="009A6C7E" w:rsidRPr="008D3DCB">
              <w:rPr>
                <w:rFonts w:ascii="Times New Roman" w:eastAsia="Times New Roman" w:hAnsi="Times New Roman" w:cs="Times New Roman"/>
                <w:color w:val="000000"/>
                <w:sz w:val="28"/>
                <w:szCs w:val="28"/>
              </w:rPr>
              <w:t>-</w:t>
            </w:r>
            <w:proofErr w:type="gramEnd"/>
            <w:r w:rsidRPr="008D3DCB">
              <w:rPr>
                <w:rFonts w:ascii="Times New Roman" w:eastAsia="Times New Roman" w:hAnsi="Times New Roman" w:cs="Times New Roman"/>
                <w:color w:val="000000"/>
                <w:sz w:val="28"/>
                <w:szCs w:val="28"/>
              </w:rPr>
              <w:t xml:space="preserve">  председатель комиссии;</w:t>
            </w:r>
          </w:p>
        </w:tc>
      </w:tr>
      <w:tr w:rsidR="000E23E9" w:rsidRPr="008D3DCB" w:rsidTr="000E23E9">
        <w:trPr>
          <w:gridAfter w:val="1"/>
          <w:wAfter w:w="4618" w:type="dxa"/>
          <w:trHeight w:val="408"/>
          <w:tblCellSpacing w:w="0" w:type="dxa"/>
        </w:trPr>
        <w:tc>
          <w:tcPr>
            <w:tcW w:w="1575" w:type="dxa"/>
            <w:tcBorders>
              <w:top w:val="nil"/>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p>
        </w:tc>
        <w:tc>
          <w:tcPr>
            <w:tcW w:w="7507" w:type="dxa"/>
            <w:tcBorders>
              <w:top w:val="nil"/>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gridAfter w:val="1"/>
          <w:wAfter w:w="4618" w:type="dxa"/>
          <w:trHeight w:val="420"/>
          <w:tblCellSpacing w:w="0" w:type="dxa"/>
        </w:trPr>
        <w:tc>
          <w:tcPr>
            <w:tcW w:w="1575" w:type="dxa"/>
            <w:tcBorders>
              <w:top w:val="single" w:sz="4" w:space="0" w:color="000000"/>
              <w:left w:val="single" w:sz="4" w:space="0" w:color="000000"/>
              <w:bottom w:val="nil"/>
              <w:right w:val="nil"/>
            </w:tcBorders>
            <w:shd w:val="clear" w:color="auto" w:fill="FFFFFF"/>
            <w:vAlign w:val="center"/>
            <w:hideMark/>
          </w:tcPr>
          <w:p w:rsidR="000E23E9" w:rsidRPr="008D3DCB" w:rsidRDefault="009A6C7E" w:rsidP="0015442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roofErr w:type="spellStart"/>
            <w:r w:rsidR="00154429">
              <w:rPr>
                <w:rFonts w:ascii="Times New Roman" w:eastAsia="Times New Roman" w:hAnsi="Times New Roman" w:cs="Times New Roman"/>
                <w:color w:val="000000"/>
                <w:sz w:val="28"/>
                <w:szCs w:val="28"/>
              </w:rPr>
              <w:t>Рябкова</w:t>
            </w:r>
            <w:proofErr w:type="spellEnd"/>
            <w:r w:rsidR="00154429">
              <w:rPr>
                <w:rFonts w:ascii="Times New Roman" w:eastAsia="Times New Roman" w:hAnsi="Times New Roman" w:cs="Times New Roman"/>
                <w:color w:val="000000"/>
                <w:sz w:val="28"/>
                <w:szCs w:val="28"/>
              </w:rPr>
              <w:t xml:space="preserve"> Раиса Николаевна</w:t>
            </w:r>
          </w:p>
        </w:tc>
        <w:tc>
          <w:tcPr>
            <w:tcW w:w="7507" w:type="dxa"/>
            <w:tcBorders>
              <w:top w:val="single" w:sz="4" w:space="0" w:color="000000"/>
              <w:left w:val="single" w:sz="4" w:space="0" w:color="000000"/>
              <w:bottom w:val="nil"/>
              <w:right w:val="single" w:sz="4" w:space="0" w:color="000000"/>
            </w:tcBorders>
            <w:shd w:val="clear" w:color="auto" w:fill="FFFFFF"/>
            <w:vAlign w:val="center"/>
            <w:hideMark/>
          </w:tcPr>
          <w:p w:rsidR="000E23E9" w:rsidRPr="008D3DCB" w:rsidRDefault="00154429" w:rsidP="009A6C7E">
            <w:pPr>
              <w:shd w:val="clear" w:color="auto" w:fill="FFFFFF"/>
              <w:spacing w:before="100" w:beforeAutospacing="1" w:after="142" w:line="288"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Главный </w:t>
            </w:r>
            <w:r w:rsidR="000E23E9" w:rsidRPr="008D3DCB">
              <w:rPr>
                <w:rFonts w:ascii="Times New Roman" w:eastAsia="Times New Roman" w:hAnsi="Times New Roman" w:cs="Times New Roman"/>
                <w:color w:val="000000"/>
                <w:sz w:val="28"/>
                <w:szCs w:val="28"/>
              </w:rPr>
              <w:t xml:space="preserve">специалист </w:t>
            </w:r>
            <w:proofErr w:type="gramStart"/>
            <w:r>
              <w:rPr>
                <w:rFonts w:ascii="Times New Roman" w:eastAsia="Times New Roman" w:hAnsi="Times New Roman" w:cs="Times New Roman"/>
                <w:color w:val="000000"/>
                <w:sz w:val="28"/>
                <w:szCs w:val="28"/>
              </w:rPr>
              <w:t>–э</w:t>
            </w:r>
            <w:proofErr w:type="gramEnd"/>
            <w:r>
              <w:rPr>
                <w:rFonts w:ascii="Times New Roman" w:eastAsia="Times New Roman" w:hAnsi="Times New Roman" w:cs="Times New Roman"/>
                <w:color w:val="000000"/>
                <w:sz w:val="28"/>
                <w:szCs w:val="28"/>
              </w:rPr>
              <w:t xml:space="preserve">ксперт  </w:t>
            </w:r>
            <w:r w:rsidR="009A6C7E" w:rsidRPr="008D3DCB">
              <w:rPr>
                <w:rFonts w:ascii="Times New Roman" w:eastAsia="Times New Roman" w:hAnsi="Times New Roman" w:cs="Times New Roman"/>
                <w:color w:val="000000"/>
                <w:sz w:val="28"/>
                <w:szCs w:val="28"/>
              </w:rPr>
              <w:t xml:space="preserve"> -</w:t>
            </w:r>
            <w:r w:rsidR="000E23E9" w:rsidRPr="008D3DCB">
              <w:rPr>
                <w:rFonts w:ascii="Times New Roman" w:eastAsia="Times New Roman" w:hAnsi="Times New Roman" w:cs="Times New Roman"/>
                <w:color w:val="000000"/>
                <w:sz w:val="28"/>
                <w:szCs w:val="28"/>
              </w:rPr>
              <w:t xml:space="preserve"> секретарь комиссии</w:t>
            </w:r>
          </w:p>
        </w:tc>
      </w:tr>
      <w:tr w:rsidR="000E23E9" w:rsidRPr="008D3DCB" w:rsidTr="000E23E9">
        <w:trPr>
          <w:gridAfter w:val="1"/>
          <w:wAfter w:w="4618" w:type="dxa"/>
          <w:trHeight w:val="348"/>
          <w:tblCellSpacing w:w="0" w:type="dxa"/>
        </w:trPr>
        <w:tc>
          <w:tcPr>
            <w:tcW w:w="1575" w:type="dxa"/>
            <w:tcBorders>
              <w:top w:val="nil"/>
              <w:left w:val="single" w:sz="4" w:space="0" w:color="000000"/>
              <w:bottom w:val="nil"/>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p>
        </w:tc>
        <w:tc>
          <w:tcPr>
            <w:tcW w:w="7507" w:type="dxa"/>
            <w:tcBorders>
              <w:top w:val="nil"/>
              <w:left w:val="single" w:sz="4" w:space="0" w:color="000000"/>
              <w:bottom w:val="nil"/>
              <w:right w:val="single" w:sz="4" w:space="0" w:color="000000"/>
            </w:tcBorders>
            <w:shd w:val="clear" w:color="auto" w:fill="FFFFFF"/>
            <w:hideMark/>
          </w:tcPr>
          <w:p w:rsidR="000E23E9" w:rsidRPr="008D3DCB" w:rsidRDefault="000E23E9" w:rsidP="000E23E9">
            <w:pPr>
              <w:spacing w:before="100" w:beforeAutospacing="1" w:after="142" w:line="288" w:lineRule="auto"/>
              <w:ind w:right="-4628"/>
              <w:rPr>
                <w:rFonts w:ascii="Times New Roman" w:eastAsia="Times New Roman" w:hAnsi="Times New Roman" w:cs="Times New Roman"/>
                <w:sz w:val="28"/>
                <w:szCs w:val="28"/>
              </w:rPr>
            </w:pPr>
          </w:p>
        </w:tc>
      </w:tr>
      <w:tr w:rsidR="000E23E9" w:rsidRPr="008D3DCB" w:rsidTr="000E23E9">
        <w:trPr>
          <w:gridAfter w:val="1"/>
          <w:wAfter w:w="4618" w:type="dxa"/>
          <w:trHeight w:val="480"/>
          <w:tblCellSpacing w:w="0" w:type="dxa"/>
        </w:trPr>
        <w:tc>
          <w:tcPr>
            <w:tcW w:w="1575" w:type="dxa"/>
            <w:tcBorders>
              <w:top w:val="single" w:sz="4" w:space="0" w:color="000000"/>
              <w:left w:val="single" w:sz="4" w:space="0" w:color="000000"/>
              <w:bottom w:val="nil"/>
              <w:right w:val="nil"/>
            </w:tcBorders>
            <w:shd w:val="clear" w:color="auto" w:fill="FFFFFF"/>
            <w:vAlign w:val="center"/>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Члены комиссии</w:t>
            </w:r>
          </w:p>
        </w:tc>
        <w:tc>
          <w:tcPr>
            <w:tcW w:w="7507" w:type="dxa"/>
            <w:tcBorders>
              <w:top w:val="single" w:sz="4" w:space="0" w:color="000000"/>
              <w:left w:val="nil"/>
              <w:bottom w:val="nil"/>
              <w:right w:val="single" w:sz="4" w:space="0" w:color="000000"/>
            </w:tcBorders>
            <w:shd w:val="clear" w:color="auto" w:fill="FFFFFF"/>
            <w:hideMark/>
          </w:tcPr>
          <w:p w:rsidR="000E23E9" w:rsidRPr="008D3DCB" w:rsidRDefault="000E23E9" w:rsidP="000E23E9">
            <w:pPr>
              <w:spacing w:before="100" w:beforeAutospacing="1" w:after="142" w:line="288" w:lineRule="auto"/>
              <w:rPr>
                <w:rFonts w:ascii="Times New Roman" w:eastAsia="Times New Roman" w:hAnsi="Times New Roman" w:cs="Times New Roman"/>
                <w:sz w:val="28"/>
                <w:szCs w:val="28"/>
              </w:rPr>
            </w:pPr>
          </w:p>
        </w:tc>
      </w:tr>
      <w:tr w:rsidR="000E23E9" w:rsidRPr="008D3DCB" w:rsidTr="000E23E9">
        <w:trPr>
          <w:gridAfter w:val="1"/>
          <w:wAfter w:w="4618" w:type="dxa"/>
          <w:trHeight w:val="324"/>
          <w:tblCellSpacing w:w="0" w:type="dxa"/>
        </w:trPr>
        <w:tc>
          <w:tcPr>
            <w:tcW w:w="1575" w:type="dxa"/>
            <w:tcBorders>
              <w:top w:val="single" w:sz="4" w:space="0" w:color="000000"/>
              <w:left w:val="single" w:sz="4" w:space="0" w:color="000000"/>
              <w:bottom w:val="nil"/>
              <w:right w:val="nil"/>
            </w:tcBorders>
            <w:shd w:val="clear" w:color="auto" w:fill="FFFFFF"/>
            <w:hideMark/>
          </w:tcPr>
          <w:p w:rsidR="000E23E9" w:rsidRPr="008D3DCB" w:rsidRDefault="009A6C7E" w:rsidP="0015442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roofErr w:type="spellStart"/>
            <w:r w:rsidR="00154429">
              <w:rPr>
                <w:rFonts w:ascii="Times New Roman" w:eastAsia="Times New Roman" w:hAnsi="Times New Roman" w:cs="Times New Roman"/>
                <w:color w:val="000000"/>
                <w:sz w:val="28"/>
                <w:szCs w:val="28"/>
              </w:rPr>
              <w:t>Сеина</w:t>
            </w:r>
            <w:proofErr w:type="spellEnd"/>
            <w:r w:rsidR="00154429">
              <w:rPr>
                <w:rFonts w:ascii="Times New Roman" w:eastAsia="Times New Roman" w:hAnsi="Times New Roman" w:cs="Times New Roman"/>
                <w:color w:val="000000"/>
                <w:sz w:val="28"/>
                <w:szCs w:val="28"/>
              </w:rPr>
              <w:t xml:space="preserve"> Лариса Викторовна</w:t>
            </w:r>
          </w:p>
        </w:tc>
        <w:tc>
          <w:tcPr>
            <w:tcW w:w="7507"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9A6C7E" w:rsidP="0015442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Член комиссии </w:t>
            </w:r>
            <w:proofErr w:type="gramStart"/>
            <w:r w:rsidRPr="008D3DCB">
              <w:rPr>
                <w:rFonts w:ascii="Times New Roman" w:eastAsia="Times New Roman" w:hAnsi="Times New Roman" w:cs="Times New Roman"/>
                <w:color w:val="000000"/>
                <w:sz w:val="28"/>
                <w:szCs w:val="28"/>
              </w:rPr>
              <w:t>–д</w:t>
            </w:r>
            <w:proofErr w:type="gramEnd"/>
            <w:r w:rsidRPr="008D3DCB">
              <w:rPr>
                <w:rFonts w:ascii="Times New Roman" w:eastAsia="Times New Roman" w:hAnsi="Times New Roman" w:cs="Times New Roman"/>
                <w:color w:val="000000"/>
                <w:sz w:val="28"/>
                <w:szCs w:val="28"/>
              </w:rPr>
              <w:t xml:space="preserve">епутат Собрания депутатов </w:t>
            </w:r>
            <w:r w:rsidR="00154429">
              <w:rPr>
                <w:rFonts w:ascii="Times New Roman" w:eastAsia="Times New Roman" w:hAnsi="Times New Roman" w:cs="Times New Roman"/>
                <w:color w:val="000000"/>
                <w:sz w:val="28"/>
                <w:szCs w:val="28"/>
              </w:rPr>
              <w:t>Большеугонского</w:t>
            </w:r>
            <w:r w:rsidRPr="008D3DCB">
              <w:rPr>
                <w:rFonts w:ascii="Times New Roman" w:eastAsia="Times New Roman" w:hAnsi="Times New Roman" w:cs="Times New Roman"/>
                <w:color w:val="000000"/>
                <w:sz w:val="28"/>
                <w:szCs w:val="28"/>
              </w:rPr>
              <w:t xml:space="preserve"> сельсовета Льговского района</w:t>
            </w:r>
          </w:p>
        </w:tc>
      </w:tr>
      <w:tr w:rsidR="000E23E9" w:rsidRPr="008D3DCB" w:rsidTr="000E23E9">
        <w:trPr>
          <w:gridAfter w:val="1"/>
          <w:wAfter w:w="4618" w:type="dxa"/>
          <w:trHeight w:val="588"/>
          <w:tblCellSpacing w:w="0" w:type="dxa"/>
        </w:trPr>
        <w:tc>
          <w:tcPr>
            <w:tcW w:w="1575" w:type="dxa"/>
            <w:tcBorders>
              <w:top w:val="nil"/>
              <w:left w:val="single" w:sz="4" w:space="0" w:color="000000"/>
              <w:bottom w:val="nil"/>
              <w:right w:val="nil"/>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c>
          <w:tcPr>
            <w:tcW w:w="7507" w:type="dxa"/>
            <w:tcBorders>
              <w:top w:val="nil"/>
              <w:left w:val="single" w:sz="4" w:space="0" w:color="000000"/>
              <w:bottom w:val="nil"/>
              <w:right w:val="single" w:sz="4" w:space="0" w:color="000000"/>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r>
      <w:tr w:rsidR="000E23E9" w:rsidRPr="008D3DCB" w:rsidTr="000E23E9">
        <w:trPr>
          <w:gridAfter w:val="1"/>
          <w:wAfter w:w="4618" w:type="dxa"/>
          <w:trHeight w:val="336"/>
          <w:tblCellSpacing w:w="0" w:type="dxa"/>
        </w:trPr>
        <w:tc>
          <w:tcPr>
            <w:tcW w:w="1575" w:type="dxa"/>
            <w:tcBorders>
              <w:top w:val="single" w:sz="4" w:space="0" w:color="000000"/>
              <w:left w:val="single" w:sz="4" w:space="0" w:color="000000"/>
              <w:bottom w:val="nil"/>
              <w:right w:val="nil"/>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Бочаров Александр Николаевич</w:t>
            </w:r>
          </w:p>
        </w:tc>
        <w:tc>
          <w:tcPr>
            <w:tcW w:w="7507"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Начальник отдела по труду Администрации Л</w:t>
            </w:r>
            <w:r w:rsidR="00154429">
              <w:rPr>
                <w:rFonts w:ascii="Times New Roman" w:eastAsia="Times New Roman" w:hAnsi="Times New Roman" w:cs="Times New Roman"/>
                <w:color w:val="000000"/>
                <w:sz w:val="28"/>
                <w:szCs w:val="28"/>
              </w:rPr>
              <w:t>ьговского района по согласовани</w:t>
            </w:r>
            <w:r w:rsidRPr="008D3DCB">
              <w:rPr>
                <w:rFonts w:ascii="Times New Roman" w:eastAsia="Times New Roman" w:hAnsi="Times New Roman" w:cs="Times New Roman"/>
                <w:color w:val="000000"/>
                <w:sz w:val="28"/>
                <w:szCs w:val="28"/>
              </w:rPr>
              <w:t>ю</w:t>
            </w:r>
          </w:p>
        </w:tc>
      </w:tr>
      <w:tr w:rsidR="000E23E9" w:rsidRPr="008D3DCB" w:rsidTr="000E23E9">
        <w:trPr>
          <w:gridAfter w:val="1"/>
          <w:wAfter w:w="4618" w:type="dxa"/>
          <w:trHeight w:val="600"/>
          <w:tblCellSpacing w:w="0" w:type="dxa"/>
        </w:trPr>
        <w:tc>
          <w:tcPr>
            <w:tcW w:w="1575" w:type="dxa"/>
            <w:tcBorders>
              <w:top w:val="nil"/>
              <w:left w:val="single" w:sz="4" w:space="0" w:color="000000"/>
              <w:bottom w:val="nil"/>
              <w:right w:val="nil"/>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c>
          <w:tcPr>
            <w:tcW w:w="7507" w:type="dxa"/>
            <w:tcBorders>
              <w:top w:val="nil"/>
              <w:left w:val="single" w:sz="4" w:space="0" w:color="000000"/>
              <w:bottom w:val="nil"/>
              <w:right w:val="single" w:sz="4" w:space="0" w:color="000000"/>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r>
      <w:tr w:rsidR="000E23E9" w:rsidRPr="008D3DCB" w:rsidTr="000E23E9">
        <w:trPr>
          <w:gridAfter w:val="1"/>
          <w:wAfter w:w="4618" w:type="dxa"/>
          <w:trHeight w:val="468"/>
          <w:tblCellSpacing w:w="0" w:type="dxa"/>
        </w:trPr>
        <w:tc>
          <w:tcPr>
            <w:tcW w:w="1575" w:type="dxa"/>
            <w:tcBorders>
              <w:top w:val="single" w:sz="4" w:space="0" w:color="000000"/>
              <w:left w:val="single" w:sz="4" w:space="0" w:color="000000"/>
              <w:bottom w:val="nil"/>
              <w:right w:val="nil"/>
            </w:tcBorders>
            <w:shd w:val="clear" w:color="auto" w:fill="FFFFFF"/>
            <w:vAlign w:val="center"/>
            <w:hideMark/>
          </w:tcPr>
          <w:p w:rsidR="000E23E9" w:rsidRPr="008D3DCB" w:rsidRDefault="009A6C7E" w:rsidP="0015442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roofErr w:type="spellStart"/>
            <w:r w:rsidR="00154429">
              <w:rPr>
                <w:rFonts w:ascii="Times New Roman" w:eastAsia="Times New Roman" w:hAnsi="Times New Roman" w:cs="Times New Roman"/>
                <w:color w:val="000000"/>
                <w:sz w:val="28"/>
                <w:szCs w:val="28"/>
              </w:rPr>
              <w:t>Манжосова</w:t>
            </w:r>
            <w:proofErr w:type="spellEnd"/>
            <w:r w:rsidR="00154429">
              <w:rPr>
                <w:rFonts w:ascii="Times New Roman" w:eastAsia="Times New Roman" w:hAnsi="Times New Roman" w:cs="Times New Roman"/>
                <w:color w:val="000000"/>
                <w:sz w:val="28"/>
                <w:szCs w:val="28"/>
              </w:rPr>
              <w:t xml:space="preserve"> Александровна </w:t>
            </w:r>
          </w:p>
        </w:tc>
        <w:tc>
          <w:tcPr>
            <w:tcW w:w="7507" w:type="dxa"/>
            <w:tcBorders>
              <w:top w:val="single" w:sz="4" w:space="0" w:color="000000"/>
              <w:left w:val="single" w:sz="4" w:space="0" w:color="000000"/>
              <w:bottom w:val="nil"/>
              <w:right w:val="single" w:sz="4" w:space="0" w:color="000000"/>
            </w:tcBorders>
            <w:shd w:val="clear" w:color="auto" w:fill="FFFFFF"/>
            <w:hideMark/>
          </w:tcPr>
          <w:p w:rsidR="000E23E9" w:rsidRPr="008D3DCB" w:rsidRDefault="000E23E9" w:rsidP="0015442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Начальник отдела </w:t>
            </w:r>
            <w:r w:rsidR="00154429">
              <w:rPr>
                <w:rFonts w:ascii="Times New Roman" w:eastAsia="Times New Roman" w:hAnsi="Times New Roman" w:cs="Times New Roman"/>
                <w:color w:val="000000"/>
                <w:sz w:val="28"/>
                <w:szCs w:val="28"/>
              </w:rPr>
              <w:t>учета и отчетности</w:t>
            </w:r>
          </w:p>
        </w:tc>
      </w:tr>
      <w:tr w:rsidR="000E23E9" w:rsidRPr="008D3DCB" w:rsidTr="000E23E9">
        <w:trPr>
          <w:gridAfter w:val="1"/>
          <w:wAfter w:w="4618" w:type="dxa"/>
          <w:trHeight w:val="456"/>
          <w:tblCellSpacing w:w="0" w:type="dxa"/>
        </w:trPr>
        <w:tc>
          <w:tcPr>
            <w:tcW w:w="1575" w:type="dxa"/>
            <w:tcBorders>
              <w:top w:val="nil"/>
              <w:left w:val="single" w:sz="4" w:space="0" w:color="000000"/>
              <w:bottom w:val="nil"/>
              <w:right w:val="nil"/>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r w:rsidR="00154429">
              <w:rPr>
                <w:rFonts w:ascii="Times New Roman" w:eastAsia="Times New Roman" w:hAnsi="Times New Roman" w:cs="Times New Roman"/>
                <w:color w:val="000000"/>
                <w:sz w:val="28"/>
                <w:szCs w:val="28"/>
              </w:rPr>
              <w:t>Николаевна</w:t>
            </w:r>
          </w:p>
        </w:tc>
        <w:tc>
          <w:tcPr>
            <w:tcW w:w="7507" w:type="dxa"/>
            <w:tcBorders>
              <w:top w:val="nil"/>
              <w:left w:val="single" w:sz="4" w:space="0" w:color="000000"/>
              <w:bottom w:val="nil"/>
              <w:right w:val="single" w:sz="4" w:space="0" w:color="000000"/>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r>
      <w:tr w:rsidR="000E23E9" w:rsidRPr="008D3DCB" w:rsidTr="000E23E9">
        <w:trPr>
          <w:gridAfter w:val="1"/>
          <w:wAfter w:w="4618" w:type="dxa"/>
          <w:trHeight w:val="432"/>
          <w:tblCellSpacing w:w="0" w:type="dxa"/>
        </w:trPr>
        <w:tc>
          <w:tcPr>
            <w:tcW w:w="1575" w:type="dxa"/>
            <w:tcBorders>
              <w:top w:val="nil"/>
              <w:left w:val="single" w:sz="4" w:space="0" w:color="000000"/>
              <w:bottom w:val="single" w:sz="4" w:space="0" w:color="000000"/>
              <w:right w:val="nil"/>
            </w:tcBorders>
            <w:shd w:val="clear" w:color="auto" w:fill="FFFFFF"/>
            <w:hideMark/>
          </w:tcPr>
          <w:p w:rsidR="000E23E9" w:rsidRPr="008D3DCB" w:rsidRDefault="000E23E9" w:rsidP="000E23E9">
            <w:pPr>
              <w:shd w:val="clear" w:color="auto" w:fill="FFFFFF"/>
              <w:spacing w:before="100" w:beforeAutospacing="1" w:after="142" w:line="288" w:lineRule="auto"/>
              <w:rPr>
                <w:rFonts w:ascii="Times New Roman" w:eastAsia="Times New Roman" w:hAnsi="Times New Roman" w:cs="Times New Roman"/>
                <w:sz w:val="28"/>
                <w:szCs w:val="28"/>
              </w:rPr>
            </w:pPr>
          </w:p>
        </w:tc>
        <w:tc>
          <w:tcPr>
            <w:tcW w:w="7507" w:type="dxa"/>
            <w:tcBorders>
              <w:top w:val="nil"/>
              <w:left w:val="single" w:sz="4" w:space="0" w:color="000000"/>
              <w:bottom w:val="single" w:sz="4" w:space="0" w:color="000000"/>
              <w:right w:val="single" w:sz="4" w:space="0" w:color="000000"/>
            </w:tcBorders>
            <w:shd w:val="clear" w:color="auto" w:fill="FFFFFF"/>
            <w:hideMark/>
          </w:tcPr>
          <w:p w:rsidR="000E23E9" w:rsidRPr="008D3DCB" w:rsidRDefault="009A6C7E" w:rsidP="000E23E9">
            <w:pPr>
              <w:shd w:val="clear" w:color="auto" w:fill="FFFFFF"/>
              <w:spacing w:before="100" w:beforeAutospacing="1" w:after="142" w:line="288" w:lineRule="auto"/>
              <w:rPr>
                <w:rFonts w:ascii="Times New Roman" w:eastAsia="Times New Roman" w:hAnsi="Times New Roman" w:cs="Times New Roman"/>
                <w:sz w:val="28"/>
                <w:szCs w:val="28"/>
              </w:rPr>
            </w:pPr>
            <w:r w:rsidRPr="008D3DCB">
              <w:rPr>
                <w:rFonts w:ascii="Times New Roman" w:eastAsia="Times New Roman" w:hAnsi="Times New Roman" w:cs="Times New Roman"/>
                <w:color w:val="000000"/>
                <w:sz w:val="28"/>
                <w:szCs w:val="28"/>
              </w:rPr>
              <w:t xml:space="preserve"> </w:t>
            </w:r>
          </w:p>
        </w:tc>
      </w:tr>
    </w:tbl>
    <w:p w:rsidR="000E23E9" w:rsidRPr="008D3DCB" w:rsidRDefault="000E23E9" w:rsidP="000E23E9">
      <w:pPr>
        <w:spacing w:before="100" w:beforeAutospacing="1" w:after="0" w:line="240" w:lineRule="auto"/>
        <w:rPr>
          <w:rFonts w:ascii="Times New Roman" w:eastAsia="Times New Roman" w:hAnsi="Times New Roman" w:cs="Times New Roman"/>
          <w:sz w:val="28"/>
          <w:szCs w:val="28"/>
        </w:rPr>
      </w:pPr>
    </w:p>
    <w:p w:rsidR="000E23E9" w:rsidRPr="008D3DCB" w:rsidRDefault="000E23E9" w:rsidP="000E23E9">
      <w:pPr>
        <w:spacing w:before="100" w:beforeAutospacing="1" w:after="0" w:line="240" w:lineRule="auto"/>
        <w:rPr>
          <w:rFonts w:ascii="Times New Roman" w:eastAsia="Times New Roman" w:hAnsi="Times New Roman" w:cs="Times New Roman"/>
          <w:sz w:val="28"/>
          <w:szCs w:val="28"/>
        </w:rPr>
      </w:pPr>
    </w:p>
    <w:p w:rsidR="001C734D" w:rsidRPr="008D3DCB" w:rsidRDefault="001C734D">
      <w:pPr>
        <w:rPr>
          <w:rFonts w:ascii="Times New Roman" w:hAnsi="Times New Roman" w:cs="Times New Roman"/>
          <w:sz w:val="28"/>
          <w:szCs w:val="28"/>
        </w:rPr>
      </w:pPr>
    </w:p>
    <w:sectPr w:rsidR="001C734D" w:rsidRPr="008D3DCB" w:rsidSect="00E43B88">
      <w:pgSz w:w="11906" w:h="16838"/>
      <w:pgMar w:top="1134" w:right="849"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410"/>
    <w:multiLevelType w:val="multilevel"/>
    <w:tmpl w:val="257200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24682"/>
    <w:multiLevelType w:val="multilevel"/>
    <w:tmpl w:val="75FA8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6632B"/>
    <w:multiLevelType w:val="hybridMultilevel"/>
    <w:tmpl w:val="1CEE46F4"/>
    <w:lvl w:ilvl="0" w:tplc="EFBA725E">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633AD"/>
    <w:multiLevelType w:val="multilevel"/>
    <w:tmpl w:val="55F055B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37A3A"/>
    <w:multiLevelType w:val="multilevel"/>
    <w:tmpl w:val="B2AAD0A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F4AD7"/>
    <w:multiLevelType w:val="multilevel"/>
    <w:tmpl w:val="E2BE3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005C7"/>
    <w:multiLevelType w:val="multilevel"/>
    <w:tmpl w:val="833E65D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96DE3"/>
    <w:multiLevelType w:val="multilevel"/>
    <w:tmpl w:val="FF8A08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47BEE"/>
    <w:multiLevelType w:val="multilevel"/>
    <w:tmpl w:val="6D942B9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59207F"/>
    <w:multiLevelType w:val="multilevel"/>
    <w:tmpl w:val="DB24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62E91"/>
    <w:multiLevelType w:val="multilevel"/>
    <w:tmpl w:val="3D9E4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C318F"/>
    <w:multiLevelType w:val="multilevel"/>
    <w:tmpl w:val="FA0E7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06D58"/>
    <w:multiLevelType w:val="multilevel"/>
    <w:tmpl w:val="2F52D03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1E06C4"/>
    <w:multiLevelType w:val="multilevel"/>
    <w:tmpl w:val="827C668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A2B1B"/>
    <w:multiLevelType w:val="multilevel"/>
    <w:tmpl w:val="A5EAA9B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4A38CE"/>
    <w:multiLevelType w:val="multilevel"/>
    <w:tmpl w:val="01F0D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BF6385"/>
    <w:multiLevelType w:val="multilevel"/>
    <w:tmpl w:val="87402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C78B9"/>
    <w:multiLevelType w:val="multilevel"/>
    <w:tmpl w:val="4A46F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883626"/>
    <w:multiLevelType w:val="multilevel"/>
    <w:tmpl w:val="29E6D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A82500"/>
    <w:multiLevelType w:val="multilevel"/>
    <w:tmpl w:val="48F68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E92872"/>
    <w:multiLevelType w:val="multilevel"/>
    <w:tmpl w:val="B63A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67765B"/>
    <w:multiLevelType w:val="multilevel"/>
    <w:tmpl w:val="A5E0233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E05013"/>
    <w:multiLevelType w:val="multilevel"/>
    <w:tmpl w:val="3AD677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125F9C"/>
    <w:multiLevelType w:val="multilevel"/>
    <w:tmpl w:val="DE10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2B17FF"/>
    <w:multiLevelType w:val="multilevel"/>
    <w:tmpl w:val="A470FF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753160"/>
    <w:multiLevelType w:val="multilevel"/>
    <w:tmpl w:val="E8C2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1832DE"/>
    <w:multiLevelType w:val="multilevel"/>
    <w:tmpl w:val="4868280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25"/>
  </w:num>
  <w:num w:numId="4">
    <w:abstractNumId w:val="11"/>
  </w:num>
  <w:num w:numId="5">
    <w:abstractNumId w:val="6"/>
  </w:num>
  <w:num w:numId="6">
    <w:abstractNumId w:val="5"/>
  </w:num>
  <w:num w:numId="7">
    <w:abstractNumId w:val="10"/>
  </w:num>
  <w:num w:numId="8">
    <w:abstractNumId w:val="14"/>
  </w:num>
  <w:num w:numId="9">
    <w:abstractNumId w:val="21"/>
  </w:num>
  <w:num w:numId="10">
    <w:abstractNumId w:val="4"/>
  </w:num>
  <w:num w:numId="11">
    <w:abstractNumId w:val="17"/>
  </w:num>
  <w:num w:numId="12">
    <w:abstractNumId w:val="8"/>
  </w:num>
  <w:num w:numId="13">
    <w:abstractNumId w:val="18"/>
  </w:num>
  <w:num w:numId="14">
    <w:abstractNumId w:val="0"/>
  </w:num>
  <w:num w:numId="15">
    <w:abstractNumId w:val="1"/>
  </w:num>
  <w:num w:numId="16">
    <w:abstractNumId w:val="15"/>
  </w:num>
  <w:num w:numId="17">
    <w:abstractNumId w:val="26"/>
  </w:num>
  <w:num w:numId="18">
    <w:abstractNumId w:val="7"/>
  </w:num>
  <w:num w:numId="19">
    <w:abstractNumId w:val="13"/>
  </w:num>
  <w:num w:numId="20">
    <w:abstractNumId w:val="12"/>
  </w:num>
  <w:num w:numId="21">
    <w:abstractNumId w:val="3"/>
  </w:num>
  <w:num w:numId="22">
    <w:abstractNumId w:val="19"/>
  </w:num>
  <w:num w:numId="23">
    <w:abstractNumId w:val="9"/>
  </w:num>
  <w:num w:numId="24">
    <w:abstractNumId w:val="16"/>
  </w:num>
  <w:num w:numId="25">
    <w:abstractNumId w:val="24"/>
  </w:num>
  <w:num w:numId="26">
    <w:abstractNumId w:val="2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E23E9"/>
    <w:rsid w:val="000E23E9"/>
    <w:rsid w:val="00154429"/>
    <w:rsid w:val="0016171D"/>
    <w:rsid w:val="001C734D"/>
    <w:rsid w:val="001F10B5"/>
    <w:rsid w:val="002078D8"/>
    <w:rsid w:val="002414B2"/>
    <w:rsid w:val="00242586"/>
    <w:rsid w:val="00255240"/>
    <w:rsid w:val="002C0101"/>
    <w:rsid w:val="00546609"/>
    <w:rsid w:val="00605C9A"/>
    <w:rsid w:val="00706E7A"/>
    <w:rsid w:val="007415A4"/>
    <w:rsid w:val="0076028E"/>
    <w:rsid w:val="00833134"/>
    <w:rsid w:val="008C2547"/>
    <w:rsid w:val="008D3DCB"/>
    <w:rsid w:val="008D61AA"/>
    <w:rsid w:val="009A6C7E"/>
    <w:rsid w:val="009F10B0"/>
    <w:rsid w:val="00A15E53"/>
    <w:rsid w:val="00A72236"/>
    <w:rsid w:val="00A97E73"/>
    <w:rsid w:val="00BE18F3"/>
    <w:rsid w:val="00E43B88"/>
    <w:rsid w:val="00E5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3E9"/>
    <w:pPr>
      <w:spacing w:before="100" w:beforeAutospacing="1" w:after="142" w:line="288"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23E9"/>
    <w:rPr>
      <w:color w:val="0000FF"/>
      <w:u w:val="single"/>
    </w:rPr>
  </w:style>
  <w:style w:type="paragraph" w:styleId="a5">
    <w:name w:val="List Paragraph"/>
    <w:basedOn w:val="a"/>
    <w:uiPriority w:val="34"/>
    <w:qFormat/>
    <w:rsid w:val="00546609"/>
    <w:pPr>
      <w:ind w:left="720"/>
      <w:contextualSpacing/>
    </w:pPr>
  </w:style>
</w:styles>
</file>

<file path=word/webSettings.xml><?xml version="1.0" encoding="utf-8"?>
<w:webSettings xmlns:r="http://schemas.openxmlformats.org/officeDocument/2006/relationships" xmlns:w="http://schemas.openxmlformats.org/wordprocessingml/2006/main">
  <w:divs>
    <w:div w:id="1114790633">
      <w:bodyDiv w:val="1"/>
      <w:marLeft w:val="0"/>
      <w:marRight w:val="0"/>
      <w:marTop w:val="0"/>
      <w:marBottom w:val="0"/>
      <w:divBdr>
        <w:top w:val="none" w:sz="0" w:space="0" w:color="auto"/>
        <w:left w:val="none" w:sz="0" w:space="0" w:color="auto"/>
        <w:bottom w:val="none" w:sz="0" w:space="0" w:color="auto"/>
        <w:right w:val="none" w:sz="0" w:space="0" w:color="auto"/>
      </w:divBdr>
      <w:divsChild>
        <w:div w:id="359164930">
          <w:marLeft w:val="0"/>
          <w:marRight w:val="0"/>
          <w:marTop w:val="0"/>
          <w:marBottom w:val="0"/>
          <w:divBdr>
            <w:top w:val="none" w:sz="0" w:space="0" w:color="auto"/>
            <w:left w:val="none" w:sz="0" w:space="0" w:color="auto"/>
            <w:bottom w:val="none" w:sz="0" w:space="0" w:color="auto"/>
            <w:right w:val="none" w:sz="0" w:space="0" w:color="auto"/>
          </w:divBdr>
        </w:div>
        <w:div w:id="1239443362">
          <w:marLeft w:val="0"/>
          <w:marRight w:val="0"/>
          <w:marTop w:val="0"/>
          <w:marBottom w:val="0"/>
          <w:divBdr>
            <w:top w:val="none" w:sz="0" w:space="0" w:color="auto"/>
            <w:left w:val="none" w:sz="0" w:space="0" w:color="auto"/>
            <w:bottom w:val="none" w:sz="0" w:space="0" w:color="auto"/>
            <w:right w:val="none" w:sz="0" w:space="0" w:color="auto"/>
          </w:divBdr>
        </w:div>
        <w:div w:id="1035084269">
          <w:marLeft w:val="0"/>
          <w:marRight w:val="0"/>
          <w:marTop w:val="0"/>
          <w:marBottom w:val="0"/>
          <w:divBdr>
            <w:top w:val="none" w:sz="0" w:space="0" w:color="auto"/>
            <w:left w:val="none" w:sz="0" w:space="0" w:color="auto"/>
            <w:bottom w:val="none" w:sz="0" w:space="0" w:color="auto"/>
            <w:right w:val="none" w:sz="0" w:space="0" w:color="auto"/>
          </w:divBdr>
        </w:div>
        <w:div w:id="317270565">
          <w:marLeft w:val="0"/>
          <w:marRight w:val="0"/>
          <w:marTop w:val="0"/>
          <w:marBottom w:val="0"/>
          <w:divBdr>
            <w:top w:val="none" w:sz="0" w:space="0" w:color="auto"/>
            <w:left w:val="none" w:sz="0" w:space="0" w:color="auto"/>
            <w:bottom w:val="none" w:sz="0" w:space="0" w:color="auto"/>
            <w:right w:val="none" w:sz="0" w:space="0" w:color="auto"/>
          </w:divBdr>
        </w:div>
        <w:div w:id="1609459347">
          <w:marLeft w:val="0"/>
          <w:marRight w:val="0"/>
          <w:marTop w:val="0"/>
          <w:marBottom w:val="0"/>
          <w:divBdr>
            <w:top w:val="none" w:sz="0" w:space="0" w:color="auto"/>
            <w:left w:val="none" w:sz="0" w:space="0" w:color="auto"/>
            <w:bottom w:val="none" w:sz="0" w:space="0" w:color="auto"/>
            <w:right w:val="none" w:sz="0" w:space="0" w:color="auto"/>
          </w:divBdr>
        </w:div>
        <w:div w:id="130647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076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9EB9-F199-4749-9A67-6B69B356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4873</Words>
  <Characters>27778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Галина</cp:lastModifiedBy>
  <cp:revision>15</cp:revision>
  <cp:lastPrinted>2020-11-18T08:04:00Z</cp:lastPrinted>
  <dcterms:created xsi:type="dcterms:W3CDTF">2020-11-18T06:01:00Z</dcterms:created>
  <dcterms:modified xsi:type="dcterms:W3CDTF">2020-11-19T04:18:00Z</dcterms:modified>
</cp:coreProperties>
</file>