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82" w:rsidRDefault="009F0B82" w:rsidP="007B5B4D">
      <w:pPr>
        <w:spacing w:line="276" w:lineRule="auto"/>
        <w:ind w:left="4536"/>
        <w:jc w:val="both"/>
        <w:rPr>
          <w:color w:val="000000"/>
        </w:rPr>
      </w:pPr>
    </w:p>
    <w:p w:rsidR="009F0B82" w:rsidRDefault="009F0B82" w:rsidP="007B5B4D">
      <w:pPr>
        <w:spacing w:line="276" w:lineRule="auto"/>
        <w:ind w:left="4536"/>
        <w:jc w:val="both"/>
        <w:rPr>
          <w:color w:val="000000"/>
        </w:rPr>
      </w:pPr>
    </w:p>
    <w:p w:rsidR="009F0B82" w:rsidRDefault="009F0B82" w:rsidP="009F0B82">
      <w:pPr>
        <w:spacing w:line="276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АДМИНИСТРАЦИЯ</w:t>
      </w:r>
      <w:r>
        <w:rPr>
          <w:color w:val="000000"/>
        </w:rPr>
        <w:br/>
        <w:t xml:space="preserve">                                                   </w:t>
      </w:r>
      <w:r w:rsidR="009E3CAA">
        <w:rPr>
          <w:color w:val="000000"/>
        </w:rPr>
        <w:t>БОЛЬШЕУГОНСКОГО</w:t>
      </w:r>
      <w:r>
        <w:rPr>
          <w:color w:val="000000"/>
        </w:rPr>
        <w:t xml:space="preserve"> СЕЛЬСОВЕТА</w:t>
      </w:r>
      <w:r>
        <w:rPr>
          <w:color w:val="000000"/>
        </w:rPr>
        <w:br/>
        <w:t xml:space="preserve">                                          ЛЬГОВСКОГО РАЙОНА КУРСКОЙ ОБЛАСТИ</w:t>
      </w:r>
    </w:p>
    <w:p w:rsidR="009F0B82" w:rsidRDefault="009F0B82" w:rsidP="009F0B82">
      <w:pPr>
        <w:spacing w:line="276" w:lineRule="auto"/>
        <w:ind w:left="4536"/>
        <w:jc w:val="center"/>
        <w:rPr>
          <w:color w:val="000000"/>
        </w:rPr>
      </w:pP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> </w:t>
      </w:r>
      <w:r>
        <w:rPr>
          <w:rFonts w:ascii="Tahoma" w:hAnsi="Tahoma" w:cs="Tahoma"/>
          <w:b/>
          <w:bCs/>
          <w:color w:val="000000"/>
          <w:sz w:val="14"/>
        </w:rPr>
        <w:t xml:space="preserve">                                                                   </w:t>
      </w:r>
      <w:r w:rsidR="007D2BA8">
        <w:rPr>
          <w:rFonts w:ascii="Tahoma" w:hAnsi="Tahoma" w:cs="Tahoma"/>
          <w:b/>
          <w:bCs/>
          <w:color w:val="000000"/>
          <w:sz w:val="14"/>
        </w:rPr>
        <w:t xml:space="preserve">                   </w:t>
      </w:r>
      <w:r>
        <w:rPr>
          <w:rFonts w:ascii="Tahoma" w:hAnsi="Tahoma" w:cs="Tahoma"/>
          <w:b/>
          <w:bCs/>
          <w:color w:val="000000"/>
          <w:sz w:val="14"/>
        </w:rPr>
        <w:t xml:space="preserve">                   ПОСТАНОВЛЕНИ</w:t>
      </w:r>
      <w:r w:rsidR="006716FB">
        <w:rPr>
          <w:rFonts w:ascii="Tahoma" w:hAnsi="Tahoma" w:cs="Tahoma"/>
          <w:b/>
          <w:bCs/>
          <w:color w:val="000000"/>
          <w:sz w:val="14"/>
        </w:rPr>
        <w:t>Е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> </w:t>
      </w:r>
    </w:p>
    <w:p w:rsidR="009F0B82" w:rsidRDefault="009F0B82" w:rsidP="007D2BA8">
      <w:pPr>
        <w:jc w:val="both"/>
        <w:rPr>
          <w:rFonts w:ascii="Tahoma" w:hAnsi="Tahoma" w:cs="Tahoma"/>
          <w:b/>
          <w:bCs/>
          <w:color w:val="000000"/>
          <w:sz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 xml:space="preserve">от </w:t>
      </w:r>
      <w:r w:rsidR="007D2BA8">
        <w:rPr>
          <w:rFonts w:ascii="Tahoma" w:hAnsi="Tahoma" w:cs="Tahoma"/>
          <w:b/>
          <w:bCs/>
          <w:color w:val="000000"/>
          <w:sz w:val="14"/>
        </w:rPr>
        <w:t>2</w:t>
      </w:r>
      <w:r w:rsidR="00925738">
        <w:rPr>
          <w:rFonts w:ascii="Tahoma" w:hAnsi="Tahoma" w:cs="Tahoma"/>
          <w:b/>
          <w:bCs/>
          <w:color w:val="000000"/>
          <w:sz w:val="14"/>
        </w:rPr>
        <w:t>8</w:t>
      </w:r>
      <w:r w:rsidR="005457C1">
        <w:rPr>
          <w:rFonts w:ascii="Tahoma" w:hAnsi="Tahoma" w:cs="Tahoma"/>
          <w:b/>
          <w:bCs/>
          <w:color w:val="000000"/>
          <w:sz w:val="14"/>
        </w:rPr>
        <w:t xml:space="preserve"> </w:t>
      </w:r>
      <w:r w:rsidR="007D2BA8">
        <w:rPr>
          <w:rFonts w:ascii="Tahoma" w:hAnsi="Tahoma" w:cs="Tahoma"/>
          <w:b/>
          <w:bCs/>
          <w:color w:val="000000"/>
          <w:sz w:val="14"/>
        </w:rPr>
        <w:t>марта 2016 г.</w:t>
      </w:r>
      <w:r w:rsidR="005457C1">
        <w:rPr>
          <w:rFonts w:ascii="Tahoma" w:hAnsi="Tahoma" w:cs="Tahoma"/>
          <w:b/>
          <w:bCs/>
          <w:color w:val="000000"/>
          <w:sz w:val="14"/>
        </w:rPr>
        <w:t xml:space="preserve">                                                                                                                                                 № </w:t>
      </w:r>
      <w:r w:rsidR="00925738">
        <w:rPr>
          <w:rFonts w:ascii="Tahoma" w:hAnsi="Tahoma" w:cs="Tahoma"/>
          <w:b/>
          <w:bCs/>
          <w:color w:val="000000"/>
          <w:sz w:val="14"/>
        </w:rPr>
        <w:t>51</w:t>
      </w:r>
    </w:p>
    <w:p w:rsidR="005457C1" w:rsidRPr="009F0B82" w:rsidRDefault="005457C1" w:rsidP="007D2BA8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 xml:space="preserve"> Об утверждении  Порядка сообщения муниципальными служащими Администрации </w:t>
      </w:r>
      <w:r w:rsidR="005457C1">
        <w:rPr>
          <w:rFonts w:ascii="Tahoma" w:hAnsi="Tahoma" w:cs="Tahoma"/>
          <w:b/>
          <w:bCs/>
          <w:color w:val="000000"/>
          <w:sz w:val="14"/>
        </w:rPr>
        <w:t>Большеугонского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сельсовета </w:t>
      </w:r>
      <w:r>
        <w:rPr>
          <w:rFonts w:ascii="Tahoma" w:hAnsi="Tahoma" w:cs="Tahoma"/>
          <w:b/>
          <w:bCs/>
          <w:color w:val="000000"/>
          <w:sz w:val="14"/>
        </w:rPr>
        <w:t>Льговского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  и об утве</w:t>
      </w:r>
      <w:r w:rsidR="005457C1">
        <w:rPr>
          <w:rFonts w:ascii="Tahoma" w:hAnsi="Tahoma" w:cs="Tahoma"/>
          <w:b/>
          <w:bCs/>
          <w:color w:val="000000"/>
          <w:sz w:val="14"/>
        </w:rPr>
        <w:t xml:space="preserve">рждения Положения о комисси по </w:t>
      </w:r>
      <w:r w:rsidR="009E3CAA">
        <w:rPr>
          <w:rFonts w:ascii="Tahoma" w:hAnsi="Tahoma" w:cs="Tahoma"/>
          <w:b/>
          <w:bCs/>
          <w:color w:val="000000"/>
          <w:sz w:val="14"/>
        </w:rPr>
        <w:t xml:space="preserve">соблюдению </w:t>
      </w:r>
      <w:r w:rsidRPr="009F0B82">
        <w:rPr>
          <w:rFonts w:ascii="Tahoma" w:hAnsi="Tahoma" w:cs="Tahoma"/>
          <w:b/>
          <w:bCs/>
          <w:color w:val="000000"/>
          <w:sz w:val="14"/>
        </w:rPr>
        <w:t>требований к    служебному     поведению     муниципальных     служащих  Администрации   </w:t>
      </w:r>
      <w:r w:rsidR="009E3CAA">
        <w:rPr>
          <w:rFonts w:ascii="Tahoma" w:hAnsi="Tahoma" w:cs="Tahoma"/>
          <w:b/>
          <w:bCs/>
          <w:color w:val="000000"/>
          <w:sz w:val="14"/>
        </w:rPr>
        <w:t>Большеугонского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сельсовета   </w:t>
      </w:r>
      <w:r>
        <w:rPr>
          <w:rFonts w:ascii="Tahoma" w:hAnsi="Tahoma" w:cs="Tahoma"/>
          <w:b/>
          <w:bCs/>
          <w:color w:val="000000"/>
          <w:sz w:val="14"/>
        </w:rPr>
        <w:t>Льговского</w:t>
      </w:r>
      <w:r w:rsidR="009E3CAA">
        <w:rPr>
          <w:rFonts w:ascii="Tahoma" w:hAnsi="Tahoma" w:cs="Tahoma"/>
          <w:b/>
          <w:bCs/>
          <w:color w:val="000000"/>
          <w:sz w:val="14"/>
        </w:rPr>
        <w:t xml:space="preserve">  </w:t>
      </w:r>
      <w:r w:rsidRPr="009F0B82">
        <w:rPr>
          <w:rFonts w:ascii="Tahoma" w:hAnsi="Tahoma" w:cs="Tahoma"/>
          <w:b/>
          <w:bCs/>
          <w:color w:val="000000"/>
          <w:sz w:val="14"/>
        </w:rPr>
        <w:t>района</w:t>
      </w:r>
      <w:r w:rsidR="009E3CAA">
        <w:rPr>
          <w:rFonts w:ascii="Tahoma" w:hAnsi="Tahoma" w:cs="Tahoma"/>
          <w:b/>
          <w:bCs/>
          <w:color w:val="000000"/>
          <w:sz w:val="14"/>
        </w:rPr>
        <w:t xml:space="preserve"> 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Курской области   и   урегулированию   конфликта  интересов в Администрации </w:t>
      </w:r>
      <w:r w:rsidR="009E3CAA">
        <w:rPr>
          <w:rFonts w:ascii="Tahoma" w:hAnsi="Tahoma" w:cs="Tahoma"/>
          <w:b/>
          <w:bCs/>
          <w:color w:val="000000"/>
          <w:sz w:val="14"/>
        </w:rPr>
        <w:t>Большеугонского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сельсовета </w:t>
      </w:r>
      <w:r>
        <w:rPr>
          <w:rFonts w:ascii="Tahoma" w:hAnsi="Tahoma" w:cs="Tahoma"/>
          <w:b/>
          <w:bCs/>
          <w:color w:val="000000"/>
          <w:sz w:val="14"/>
        </w:rPr>
        <w:t>Льговского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района Курской области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 xml:space="preserve">            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 во изменение постановления Губернатора Курской области от 27.08.2010 № 343-пг «О комиссиях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органах государственной власти Курской области» , в соответствии с Федеральным законом от 2 марта 2007 года № 25-ФЗ "О муниципальной службе в Российской Федерации", Федеральным законом от 25 декабря 2008 года № 273-ФЗ "О противодействии коррупции",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Администрация </w:t>
      </w:r>
      <w:r w:rsidR="009E3CAA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ПОСТАНОВЛЯЕТ: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 xml:space="preserve">       1.  Утвердить прилагаемое Положение о порядке сообщения муниципальными служащими Администрации </w:t>
      </w:r>
      <w:r w:rsidR="009E3CAA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 xml:space="preserve">       2. Утвердить прилагаемые  Положение о комиссии по соблюдению требований к служебному поведению муниципальных  служащих Администрации </w:t>
      </w:r>
      <w:r w:rsidR="009E3CAA">
        <w:rPr>
          <w:rFonts w:ascii="Tahoma" w:hAnsi="Tahoma" w:cs="Tahoma"/>
          <w:b/>
          <w:bCs/>
          <w:color w:val="000000"/>
          <w:sz w:val="14"/>
        </w:rPr>
        <w:t>Большеугонского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сельсовета </w:t>
      </w:r>
      <w:r>
        <w:rPr>
          <w:rFonts w:ascii="Tahoma" w:hAnsi="Tahoma" w:cs="Tahoma"/>
          <w:b/>
          <w:bCs/>
          <w:color w:val="000000"/>
          <w:sz w:val="14"/>
        </w:rPr>
        <w:t>Льговского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района Курской области и урегулированию конфликта интересов в Администрации </w:t>
      </w:r>
      <w:r w:rsidR="009E3CAA">
        <w:rPr>
          <w:rFonts w:ascii="Tahoma" w:hAnsi="Tahoma" w:cs="Tahoma"/>
          <w:b/>
          <w:bCs/>
          <w:color w:val="000000"/>
          <w:sz w:val="14"/>
        </w:rPr>
        <w:t>Большеугонского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сельсовета </w:t>
      </w:r>
      <w:r>
        <w:rPr>
          <w:rFonts w:ascii="Tahoma" w:hAnsi="Tahoma" w:cs="Tahoma"/>
          <w:b/>
          <w:bCs/>
          <w:color w:val="000000"/>
          <w:sz w:val="14"/>
        </w:rPr>
        <w:t>Льговского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района Курской области.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 xml:space="preserve">            3. Утвердить состав комиссии по  соблюдению требований к служебному поведению муниципальных  служащих Администрации </w:t>
      </w:r>
      <w:r w:rsidR="009E3CAA">
        <w:rPr>
          <w:rFonts w:ascii="Tahoma" w:hAnsi="Tahoma" w:cs="Tahoma"/>
          <w:b/>
          <w:bCs/>
          <w:color w:val="000000"/>
          <w:sz w:val="14"/>
        </w:rPr>
        <w:t>Большеугонского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сельсовета </w:t>
      </w:r>
      <w:r>
        <w:rPr>
          <w:rFonts w:ascii="Tahoma" w:hAnsi="Tahoma" w:cs="Tahoma"/>
          <w:b/>
          <w:bCs/>
          <w:color w:val="000000"/>
          <w:sz w:val="14"/>
        </w:rPr>
        <w:t>Льговского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района Курской области и урегулированию конфликта интересов  в Администрации </w:t>
      </w:r>
      <w:r w:rsidR="009E3CAA">
        <w:rPr>
          <w:rFonts w:ascii="Tahoma" w:hAnsi="Tahoma" w:cs="Tahoma"/>
          <w:b/>
          <w:bCs/>
          <w:color w:val="000000"/>
          <w:sz w:val="14"/>
        </w:rPr>
        <w:t>Большеугонского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сельсовета </w:t>
      </w:r>
      <w:r>
        <w:rPr>
          <w:rFonts w:ascii="Tahoma" w:hAnsi="Tahoma" w:cs="Tahoma"/>
          <w:b/>
          <w:bCs/>
          <w:color w:val="000000"/>
          <w:sz w:val="14"/>
        </w:rPr>
        <w:t>Льговского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района Курской области.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 xml:space="preserve">         4. Утвердить Порядок работы комиссии по  соблюдению требований к служебному поведению муниципальных  служащих Администрации </w:t>
      </w:r>
      <w:r w:rsidR="009E3CAA">
        <w:rPr>
          <w:rFonts w:ascii="Tahoma" w:hAnsi="Tahoma" w:cs="Tahoma"/>
          <w:b/>
          <w:bCs/>
          <w:color w:val="000000"/>
          <w:sz w:val="14"/>
        </w:rPr>
        <w:t>Большеугонского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сельсовета </w:t>
      </w:r>
      <w:r>
        <w:rPr>
          <w:rFonts w:ascii="Tahoma" w:hAnsi="Tahoma" w:cs="Tahoma"/>
          <w:b/>
          <w:bCs/>
          <w:color w:val="000000"/>
          <w:sz w:val="14"/>
        </w:rPr>
        <w:t>Льговского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района Курской области и урегулированию конфликта интересов  в Администрации </w:t>
      </w:r>
      <w:r w:rsidR="009E3CAA">
        <w:rPr>
          <w:rFonts w:ascii="Tahoma" w:hAnsi="Tahoma" w:cs="Tahoma"/>
          <w:b/>
          <w:bCs/>
          <w:color w:val="000000"/>
          <w:sz w:val="14"/>
        </w:rPr>
        <w:t>Большеугонского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сельсовета </w:t>
      </w:r>
      <w:r>
        <w:rPr>
          <w:rFonts w:ascii="Tahoma" w:hAnsi="Tahoma" w:cs="Tahoma"/>
          <w:b/>
          <w:bCs/>
          <w:color w:val="000000"/>
          <w:sz w:val="14"/>
        </w:rPr>
        <w:t>Льговского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района Курской области.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 xml:space="preserve">        5.    Постановление Администрации </w:t>
      </w:r>
      <w:r w:rsidR="009E3CAA">
        <w:rPr>
          <w:rFonts w:ascii="Tahoma" w:hAnsi="Tahoma" w:cs="Tahoma"/>
          <w:b/>
          <w:bCs/>
          <w:color w:val="000000"/>
          <w:sz w:val="14"/>
        </w:rPr>
        <w:t>Большеугонского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сельсовета </w:t>
      </w:r>
      <w:r>
        <w:rPr>
          <w:rFonts w:ascii="Tahoma" w:hAnsi="Tahoma" w:cs="Tahoma"/>
          <w:b/>
          <w:bCs/>
          <w:color w:val="000000"/>
          <w:sz w:val="14"/>
        </w:rPr>
        <w:t>Льговского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района Курской области от </w:t>
      </w:r>
      <w:r w:rsidR="00583C1A">
        <w:rPr>
          <w:rFonts w:ascii="Tahoma" w:hAnsi="Tahoma" w:cs="Tahoma"/>
          <w:b/>
          <w:bCs/>
          <w:color w:val="000000"/>
          <w:sz w:val="14"/>
        </w:rPr>
        <w:t>11.05</w:t>
      </w:r>
      <w:r w:rsidR="00BD62A4">
        <w:rPr>
          <w:rFonts w:ascii="Tahoma" w:hAnsi="Tahoma" w:cs="Tahoma"/>
          <w:b/>
          <w:bCs/>
          <w:color w:val="000000"/>
          <w:sz w:val="14"/>
        </w:rPr>
        <w:t>.</w:t>
      </w:r>
      <w:r w:rsidR="009E3CAA">
        <w:rPr>
          <w:rFonts w:ascii="Tahoma" w:hAnsi="Tahoma" w:cs="Tahoma"/>
          <w:b/>
          <w:bCs/>
          <w:color w:val="000000"/>
          <w:sz w:val="14"/>
        </w:rPr>
        <w:t xml:space="preserve"> </w:t>
      </w:r>
      <w:r w:rsidR="00E4702D">
        <w:rPr>
          <w:rFonts w:ascii="Tahoma" w:hAnsi="Tahoma" w:cs="Tahoma"/>
          <w:b/>
          <w:bCs/>
          <w:color w:val="000000"/>
          <w:sz w:val="14"/>
        </w:rPr>
        <w:t>2011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г. № </w:t>
      </w:r>
      <w:r w:rsidR="00583C1A">
        <w:rPr>
          <w:rFonts w:ascii="Tahoma" w:hAnsi="Tahoma" w:cs="Tahoma"/>
          <w:b/>
          <w:bCs/>
          <w:color w:val="000000"/>
          <w:sz w:val="14"/>
        </w:rPr>
        <w:t>61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« Об утверждении положения о комиссии по соблюдению  требований к служебному поведению муниципальных  служащих Администрации </w:t>
      </w:r>
      <w:r w:rsidR="00BD62A4">
        <w:rPr>
          <w:rFonts w:ascii="Tahoma" w:hAnsi="Tahoma" w:cs="Tahoma"/>
          <w:b/>
          <w:bCs/>
          <w:color w:val="000000"/>
          <w:sz w:val="14"/>
        </w:rPr>
        <w:t>Большеугонского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сельсовета </w:t>
      </w:r>
      <w:r>
        <w:rPr>
          <w:rFonts w:ascii="Tahoma" w:hAnsi="Tahoma" w:cs="Tahoma"/>
          <w:b/>
          <w:bCs/>
          <w:color w:val="000000"/>
          <w:sz w:val="14"/>
        </w:rPr>
        <w:t>Льговского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района Курской области и урегулированию конфликта интересов</w:t>
      </w:r>
      <w:r w:rsidR="00E4702D">
        <w:rPr>
          <w:rFonts w:ascii="Tahoma" w:hAnsi="Tahoma" w:cs="Tahoma"/>
          <w:b/>
          <w:bCs/>
          <w:color w:val="000000"/>
          <w:sz w:val="14"/>
        </w:rPr>
        <w:t xml:space="preserve">» </w:t>
      </w:r>
      <w:r w:rsidRPr="009F0B82">
        <w:rPr>
          <w:rFonts w:ascii="Tahoma" w:hAnsi="Tahoma" w:cs="Tahoma"/>
          <w:b/>
          <w:bCs/>
          <w:color w:val="000000"/>
          <w:sz w:val="14"/>
        </w:rPr>
        <w:t>признать утратившим силу.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>         6.  Постановление вступает в силу со дня его подписания  и подлежит  размещению на официальном сайте Администрации</w:t>
      </w:r>
      <w:r w:rsidR="00DA33CC">
        <w:rPr>
          <w:rFonts w:ascii="Tahoma" w:hAnsi="Tahoma" w:cs="Tahoma"/>
          <w:b/>
          <w:bCs/>
          <w:color w:val="000000"/>
          <w:sz w:val="14"/>
        </w:rPr>
        <w:t xml:space="preserve"> Большеугонского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сельсовета </w:t>
      </w:r>
      <w:r>
        <w:rPr>
          <w:rFonts w:ascii="Tahoma" w:hAnsi="Tahoma" w:cs="Tahoma"/>
          <w:b/>
          <w:bCs/>
          <w:color w:val="000000"/>
          <w:sz w:val="14"/>
        </w:rPr>
        <w:t>Льговского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района Курской области в сети «Интернет».          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> 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>         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7D2BA8" w:rsidRDefault="009F0B82" w:rsidP="009F0B82">
      <w:pPr>
        <w:jc w:val="both"/>
        <w:rPr>
          <w:color w:val="000000"/>
          <w:sz w:val="22"/>
          <w:szCs w:val="22"/>
        </w:rPr>
      </w:pPr>
      <w:r w:rsidRPr="007D2BA8">
        <w:rPr>
          <w:color w:val="000000"/>
          <w:sz w:val="22"/>
          <w:szCs w:val="22"/>
        </w:rPr>
        <w:t xml:space="preserve">Глава </w:t>
      </w:r>
      <w:r w:rsidR="00DA33CC">
        <w:rPr>
          <w:color w:val="000000"/>
          <w:sz w:val="22"/>
          <w:szCs w:val="22"/>
        </w:rPr>
        <w:t>Большеугонского</w:t>
      </w:r>
      <w:r w:rsidRPr="007D2BA8">
        <w:rPr>
          <w:color w:val="000000"/>
          <w:sz w:val="22"/>
          <w:szCs w:val="22"/>
        </w:rPr>
        <w:t xml:space="preserve"> сельсовета             </w:t>
      </w:r>
      <w:r w:rsidR="007D2BA8">
        <w:rPr>
          <w:color w:val="000000"/>
          <w:sz w:val="22"/>
          <w:szCs w:val="22"/>
        </w:rPr>
        <w:t xml:space="preserve">         </w:t>
      </w:r>
      <w:r w:rsidR="00DA33CC">
        <w:rPr>
          <w:color w:val="000000"/>
          <w:sz w:val="22"/>
          <w:szCs w:val="22"/>
        </w:rPr>
        <w:t xml:space="preserve">           </w:t>
      </w:r>
      <w:r w:rsidR="007D2BA8">
        <w:rPr>
          <w:color w:val="000000"/>
          <w:sz w:val="22"/>
          <w:szCs w:val="22"/>
        </w:rPr>
        <w:t xml:space="preserve"> </w:t>
      </w:r>
      <w:r w:rsidR="00DA33CC">
        <w:rPr>
          <w:color w:val="000000"/>
          <w:sz w:val="22"/>
          <w:szCs w:val="22"/>
        </w:rPr>
        <w:t>Ю.П. Белозеров</w:t>
      </w:r>
    </w:p>
    <w:p w:rsidR="009F0B82" w:rsidRPr="007D2BA8" w:rsidRDefault="009F0B82" w:rsidP="007D2BA8">
      <w:pPr>
        <w:jc w:val="both"/>
        <w:rPr>
          <w:color w:val="000000"/>
          <w:sz w:val="22"/>
          <w:szCs w:val="22"/>
        </w:rPr>
      </w:pPr>
      <w:r w:rsidRPr="007D2BA8">
        <w:rPr>
          <w:color w:val="000000"/>
          <w:sz w:val="22"/>
          <w:szCs w:val="22"/>
        </w:rPr>
        <w:t xml:space="preserve">Льговского </w:t>
      </w:r>
      <w:r w:rsidR="007D2BA8">
        <w:rPr>
          <w:color w:val="000000"/>
          <w:sz w:val="22"/>
          <w:szCs w:val="22"/>
        </w:rPr>
        <w:t>района</w:t>
      </w:r>
    </w:p>
    <w:p w:rsidR="009F0B82" w:rsidRPr="007D2BA8" w:rsidRDefault="009F0B82" w:rsidP="009F0B82">
      <w:pPr>
        <w:jc w:val="both"/>
        <w:rPr>
          <w:color w:val="000000"/>
          <w:sz w:val="22"/>
          <w:szCs w:val="22"/>
        </w:rPr>
      </w:pPr>
      <w:r w:rsidRPr="007D2BA8">
        <w:rPr>
          <w:color w:val="000000"/>
          <w:sz w:val="22"/>
          <w:szCs w:val="22"/>
        </w:rPr>
        <w:t> </w:t>
      </w:r>
    </w:p>
    <w:p w:rsidR="009F0B82" w:rsidRPr="007D2BA8" w:rsidRDefault="009F0B82" w:rsidP="009F0B82">
      <w:pPr>
        <w:jc w:val="both"/>
        <w:rPr>
          <w:color w:val="000000"/>
          <w:sz w:val="22"/>
          <w:szCs w:val="22"/>
        </w:rPr>
      </w:pPr>
      <w:r w:rsidRPr="007D2BA8">
        <w:rPr>
          <w:color w:val="000000"/>
          <w:sz w:val="22"/>
          <w:szCs w:val="22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Pr="009F0B82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9F0B82" w:rsidRPr="009F0B82" w:rsidRDefault="009F0B82" w:rsidP="0046674E">
      <w:pPr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</w:t>
      </w:r>
      <w:r w:rsidR="00E4702D">
        <w:rPr>
          <w:rFonts w:ascii="Tahoma" w:hAnsi="Tahoma" w:cs="Tahoma"/>
          <w:color w:val="000000"/>
          <w:sz w:val="14"/>
          <w:szCs w:val="14"/>
        </w:rPr>
        <w:t xml:space="preserve">                                                                                                                           </w:t>
      </w:r>
      <w:r w:rsidR="00DA33CC">
        <w:rPr>
          <w:rFonts w:ascii="Tahoma" w:hAnsi="Tahoma" w:cs="Tahoma"/>
          <w:color w:val="000000"/>
          <w:sz w:val="14"/>
          <w:szCs w:val="14"/>
        </w:rPr>
        <w:t xml:space="preserve"> </w:t>
      </w:r>
      <w:r w:rsidRPr="009F0B82">
        <w:rPr>
          <w:rFonts w:ascii="Tahoma" w:hAnsi="Tahoma" w:cs="Tahoma"/>
          <w:color w:val="000000"/>
          <w:sz w:val="14"/>
          <w:szCs w:val="14"/>
        </w:rPr>
        <w:t>УТВЕРЖДЕНО</w:t>
      </w:r>
    </w:p>
    <w:p w:rsidR="009F0B82" w:rsidRPr="009F0B82" w:rsidRDefault="009F0B82" w:rsidP="006F1469">
      <w:pPr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               </w:t>
      </w:r>
      <w:r w:rsidR="00E4702D">
        <w:rPr>
          <w:rFonts w:ascii="Tahoma" w:hAnsi="Tahoma" w:cs="Tahoma"/>
          <w:color w:val="000000"/>
          <w:sz w:val="14"/>
          <w:szCs w:val="14"/>
        </w:rPr>
        <w:t xml:space="preserve">             </w:t>
      </w:r>
      <w:r w:rsidR="0046674E">
        <w:rPr>
          <w:rFonts w:ascii="Tahoma" w:hAnsi="Tahoma" w:cs="Tahoma"/>
          <w:color w:val="000000"/>
          <w:sz w:val="14"/>
          <w:szCs w:val="14"/>
        </w:rPr>
        <w:t xml:space="preserve">     </w:t>
      </w:r>
      <w:r w:rsidR="00E4702D">
        <w:rPr>
          <w:rFonts w:ascii="Tahoma" w:hAnsi="Tahoma" w:cs="Tahoma"/>
          <w:color w:val="000000"/>
          <w:sz w:val="14"/>
          <w:szCs w:val="14"/>
        </w:rPr>
        <w:t xml:space="preserve">                </w:t>
      </w:r>
      <w:r w:rsidRPr="009F0B82">
        <w:rPr>
          <w:rFonts w:ascii="Tahoma" w:hAnsi="Tahoma" w:cs="Tahoma"/>
          <w:color w:val="000000"/>
          <w:sz w:val="14"/>
          <w:szCs w:val="14"/>
        </w:rPr>
        <w:t>   Постановлением Администраци</w:t>
      </w:r>
      <w:r w:rsidR="0046674E">
        <w:rPr>
          <w:rFonts w:ascii="Tahoma" w:hAnsi="Tahoma" w:cs="Tahoma"/>
          <w:color w:val="000000"/>
          <w:sz w:val="14"/>
          <w:szCs w:val="14"/>
        </w:rPr>
        <w:t>и</w:t>
      </w:r>
      <w:r w:rsidR="0046674E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</w:t>
      </w:r>
      <w:r w:rsidR="006F1469">
        <w:rPr>
          <w:rFonts w:ascii="Tahoma" w:hAnsi="Tahoma" w:cs="Tahoma"/>
          <w:color w:val="000000"/>
          <w:sz w:val="14"/>
          <w:szCs w:val="14"/>
        </w:rPr>
        <w:t xml:space="preserve">                                </w:t>
      </w:r>
      <w:r w:rsidRPr="009F0B82">
        <w:rPr>
          <w:rFonts w:ascii="Tahoma" w:hAnsi="Tahoma" w:cs="Tahoma"/>
          <w:color w:val="000000"/>
          <w:sz w:val="14"/>
          <w:szCs w:val="14"/>
        </w:rPr>
        <w:t> </w:t>
      </w:r>
      <w:r w:rsidR="006F1469">
        <w:rPr>
          <w:rFonts w:ascii="Tahoma" w:hAnsi="Tahoma" w:cs="Tahoma"/>
          <w:color w:val="000000"/>
          <w:sz w:val="14"/>
          <w:szCs w:val="14"/>
        </w:rPr>
        <w:t xml:space="preserve">         </w:t>
      </w:r>
      <w:r w:rsidR="00DA33C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="0046674E">
        <w:rPr>
          <w:rFonts w:ascii="Tahoma" w:hAnsi="Tahoma" w:cs="Tahoma"/>
          <w:color w:val="000000"/>
          <w:sz w:val="14"/>
          <w:szCs w:val="14"/>
        </w:rPr>
        <w:t xml:space="preserve"> сельсовета</w:t>
      </w:r>
    </w:p>
    <w:p w:rsidR="009F0B82" w:rsidRPr="009F0B82" w:rsidRDefault="009F0B82" w:rsidP="0046674E">
      <w:pPr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</w:t>
      </w:r>
      <w:r w:rsidR="00B86FA6">
        <w:rPr>
          <w:rFonts w:ascii="Tahoma" w:hAnsi="Tahoma" w:cs="Tahoma"/>
          <w:color w:val="000000"/>
          <w:sz w:val="14"/>
          <w:szCs w:val="14"/>
        </w:rPr>
        <w:t xml:space="preserve">                                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</w:t>
      </w:r>
    </w:p>
    <w:p w:rsidR="009F0B82" w:rsidRPr="009F0B82" w:rsidRDefault="009F0B82" w:rsidP="0046674E">
      <w:pPr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</w:t>
      </w:r>
      <w:r w:rsidR="00B86FA6">
        <w:rPr>
          <w:rFonts w:ascii="Tahoma" w:hAnsi="Tahoma" w:cs="Tahoma"/>
          <w:color w:val="000000"/>
          <w:sz w:val="14"/>
          <w:szCs w:val="14"/>
        </w:rPr>
        <w:t xml:space="preserve">                                  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 от </w:t>
      </w:r>
      <w:r w:rsidR="001A3A07">
        <w:rPr>
          <w:rFonts w:ascii="Tahoma" w:hAnsi="Tahoma" w:cs="Tahoma"/>
          <w:color w:val="000000"/>
          <w:sz w:val="14"/>
          <w:szCs w:val="14"/>
        </w:rPr>
        <w:t>2</w:t>
      </w:r>
      <w:r w:rsidR="007E0DB9">
        <w:rPr>
          <w:rFonts w:ascii="Tahoma" w:hAnsi="Tahoma" w:cs="Tahoma"/>
          <w:color w:val="000000"/>
          <w:sz w:val="14"/>
          <w:szCs w:val="14"/>
        </w:rPr>
        <w:t>8</w:t>
      </w:r>
      <w:r w:rsidR="001A3A07">
        <w:rPr>
          <w:rFonts w:ascii="Tahoma" w:hAnsi="Tahoma" w:cs="Tahoma"/>
          <w:color w:val="000000"/>
          <w:sz w:val="14"/>
          <w:szCs w:val="14"/>
        </w:rPr>
        <w:t xml:space="preserve"> марта</w:t>
      </w:r>
      <w:r w:rsidR="00DA33CC">
        <w:rPr>
          <w:rFonts w:ascii="Tahoma" w:hAnsi="Tahoma" w:cs="Tahoma"/>
          <w:color w:val="000000"/>
          <w:sz w:val="14"/>
          <w:szCs w:val="14"/>
        </w:rPr>
        <w:t xml:space="preserve">  2016 г. № </w:t>
      </w:r>
      <w:r w:rsidR="007E0DB9">
        <w:rPr>
          <w:rFonts w:ascii="Tahoma" w:hAnsi="Tahoma" w:cs="Tahoma"/>
          <w:color w:val="000000"/>
          <w:sz w:val="14"/>
          <w:szCs w:val="14"/>
        </w:rPr>
        <w:t>51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7D2BA8" w:rsidRDefault="00B86FA6" w:rsidP="009F0B82">
      <w:pPr>
        <w:jc w:val="both"/>
        <w:rPr>
          <w:color w:val="000000"/>
        </w:rPr>
      </w:pPr>
      <w:r w:rsidRPr="007D2BA8">
        <w:rPr>
          <w:b/>
          <w:bCs/>
          <w:color w:val="000000"/>
        </w:rPr>
        <w:t xml:space="preserve">            </w:t>
      </w:r>
      <w:r w:rsidR="0046674E">
        <w:rPr>
          <w:b/>
          <w:bCs/>
          <w:color w:val="000000"/>
        </w:rPr>
        <w:t xml:space="preserve">                      </w:t>
      </w:r>
      <w:r w:rsidRPr="007D2BA8">
        <w:rPr>
          <w:b/>
          <w:bCs/>
          <w:color w:val="000000"/>
        </w:rPr>
        <w:t xml:space="preserve">                            </w:t>
      </w:r>
      <w:r w:rsidR="009F0B82" w:rsidRPr="007D2BA8">
        <w:rPr>
          <w:b/>
          <w:bCs/>
          <w:color w:val="000000"/>
        </w:rPr>
        <w:t>Положение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b/>
          <w:bCs/>
          <w:color w:val="000000"/>
        </w:rPr>
        <w:t xml:space="preserve">о порядке сообщения муниципальными служащими Администрации </w:t>
      </w:r>
      <w:r w:rsidR="00DA33CC">
        <w:rPr>
          <w:b/>
          <w:bCs/>
          <w:color w:val="000000"/>
        </w:rPr>
        <w:t>Большеугонского</w:t>
      </w:r>
      <w:r w:rsidRPr="007D2BA8">
        <w:rPr>
          <w:b/>
          <w:bCs/>
          <w:color w:val="000000"/>
        </w:rPr>
        <w:t xml:space="preserve"> сельсовета Льговского района Курской области  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b/>
          <w:bCs/>
          <w:color w:val="000000"/>
        </w:rPr>
        <w:t> 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t>1. Настоящим Положением определяется порядок сообщения </w:t>
      </w:r>
      <w:r w:rsidRPr="007D2BA8">
        <w:rPr>
          <w:b/>
          <w:bCs/>
          <w:color w:val="000000"/>
        </w:rPr>
        <w:t> </w:t>
      </w:r>
      <w:r w:rsidRPr="007D2BA8">
        <w:rPr>
          <w:color w:val="000000"/>
        </w:rPr>
        <w:t xml:space="preserve">муниципальными служащими администрации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 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t>2. Муниципальные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t xml:space="preserve">3. Муниципальные служащие направляют уведомление на имя Главы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области, по форме согласно приложению к настоящему Положению.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t>Уведомление должно быть подписано лично муниципальным служащим, с указанием даты его составления.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t xml:space="preserve">4. Уведомления, представленные в соответствии с пунктом 3 настоящего Положения, направляются соответственно  ответственному лицу по кадровым вопросам Администрации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 для осуществления предварительного рассмотрения.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t xml:space="preserve">5. В ходе предварительного рассмотрения уведомлений ответственное лицо по кадровым вопросам Администрации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 имеет право получать от лиц, направивших уведомления, пояснения по изложенным в них обстоятельствам и направлять запросы  в государственные органы, органы местного самоуправления и заинтересованные организации.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ответственному лицу по кадровым вопросам Администрации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области, указанным лицом подготавливается мотивированное заключение на каждое из них.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 в течение семи рабочих дней со дня поступления уведомлений  ответственному лицу по кадровым вопросам Администрации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области.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t xml:space="preserve">В случае направления запросов, указанных в пункте 5 настоящего Положения, уведомления, заключения и другие материалы представляются Главе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  в течение 45 дней со дня поступления уведомлений ответственному лицу по кадровым вопросам Администрации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области. Указанный срок при необходимости может быть продлен, но не более чем на 30 дней.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lastRenderedPageBreak/>
        <w:t xml:space="preserve">7. Главой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 по результатам рассмотрения им уведомлений принимается одно из следующих решений: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Глава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Глава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 направляет уведомление на рассмотрение соответствующей комиссии по соблюдению требований к служебному поведению муниципальных  служащих Администрации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 и урегулированию конфликта интересов.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t xml:space="preserve">10. Комиссия по соблюдению требований к служебному поведению муниципальных  служащих Администрации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  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муниципальных  служащих Администрации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 и урегулированию конфликта интересов в Администрации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 , утвержденном Постановлением Администрации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 от </w:t>
      </w:r>
      <w:r w:rsidR="001A320F">
        <w:rPr>
          <w:color w:val="000000"/>
        </w:rPr>
        <w:t>11</w:t>
      </w:r>
      <w:r w:rsidRPr="007D2BA8">
        <w:rPr>
          <w:color w:val="000000"/>
        </w:rPr>
        <w:t>.0</w:t>
      </w:r>
      <w:r w:rsidR="001A320F">
        <w:rPr>
          <w:color w:val="000000"/>
        </w:rPr>
        <w:t>5.2011</w:t>
      </w:r>
      <w:r w:rsidRPr="007D2BA8">
        <w:rPr>
          <w:color w:val="000000"/>
        </w:rPr>
        <w:t xml:space="preserve"> г. №</w:t>
      </w:r>
      <w:r w:rsidR="001A320F">
        <w:rPr>
          <w:color w:val="000000"/>
        </w:rPr>
        <w:t>61</w:t>
      </w:r>
      <w:r w:rsidRPr="007D2BA8">
        <w:rPr>
          <w:color w:val="000000"/>
        </w:rPr>
        <w:t xml:space="preserve">«О комиссиях по соблюдению требований к служебному поведению муниципальных служащих Администрации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 и урегулированию конфликта интересов в Администрации </w:t>
      </w:r>
      <w:r w:rsidR="00DA33CC">
        <w:rPr>
          <w:color w:val="000000"/>
        </w:rPr>
        <w:t>Большеугонского</w:t>
      </w:r>
      <w:r w:rsidRPr="007D2BA8">
        <w:rPr>
          <w:color w:val="000000"/>
        </w:rPr>
        <w:t xml:space="preserve"> сельсовета Льговского района Курской области».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t> </w:t>
      </w:r>
    </w:p>
    <w:p w:rsidR="009F0B82" w:rsidRPr="007D2BA8" w:rsidRDefault="009F0B82" w:rsidP="009F0B82">
      <w:pPr>
        <w:jc w:val="both"/>
        <w:rPr>
          <w:color w:val="000000"/>
        </w:rPr>
      </w:pPr>
      <w:r w:rsidRPr="007D2BA8">
        <w:rPr>
          <w:color w:val="000000"/>
        </w:rPr>
        <w:t> </w:t>
      </w:r>
    </w:p>
    <w:p w:rsidR="00B86FA6" w:rsidRPr="007D2BA8" w:rsidRDefault="00B86FA6" w:rsidP="009F0B82">
      <w:pPr>
        <w:jc w:val="both"/>
        <w:rPr>
          <w:color w:val="000000"/>
        </w:rPr>
      </w:pPr>
    </w:p>
    <w:p w:rsidR="00B86FA6" w:rsidRPr="007D2BA8" w:rsidRDefault="00B86FA6" w:rsidP="009F0B82">
      <w:pPr>
        <w:jc w:val="both"/>
        <w:rPr>
          <w:color w:val="000000"/>
        </w:rPr>
      </w:pPr>
    </w:p>
    <w:p w:rsidR="00B86FA6" w:rsidRPr="007D2BA8" w:rsidRDefault="00B86FA6" w:rsidP="009F0B82">
      <w:pPr>
        <w:jc w:val="both"/>
        <w:rPr>
          <w:color w:val="000000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B86FA6" w:rsidRPr="009F0B82" w:rsidRDefault="00B86FA6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9F0B82" w:rsidRPr="007D2BA8" w:rsidRDefault="009F0B82" w:rsidP="00B86FA6">
      <w:pPr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>                                                                            </w:t>
      </w:r>
      <w:r w:rsidR="00B86FA6" w:rsidRPr="007D2BA8">
        <w:rPr>
          <w:color w:val="000000"/>
          <w:sz w:val="18"/>
          <w:szCs w:val="18"/>
        </w:rPr>
        <w:t xml:space="preserve">                                                                     </w:t>
      </w:r>
      <w:r w:rsidRPr="007D2BA8">
        <w:rPr>
          <w:color w:val="000000"/>
          <w:sz w:val="18"/>
          <w:szCs w:val="18"/>
        </w:rPr>
        <w:t> Приложение</w:t>
      </w:r>
    </w:p>
    <w:p w:rsidR="009F0B82" w:rsidRPr="007D2BA8" w:rsidRDefault="009F0B82" w:rsidP="00B86FA6">
      <w:pPr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>                                                         </w:t>
      </w:r>
      <w:r w:rsidR="00B86FA6" w:rsidRPr="007D2BA8">
        <w:rPr>
          <w:color w:val="000000"/>
          <w:sz w:val="18"/>
          <w:szCs w:val="18"/>
        </w:rPr>
        <w:t xml:space="preserve">                                                 </w:t>
      </w:r>
      <w:r w:rsidR="007D2BA8">
        <w:rPr>
          <w:color w:val="000000"/>
          <w:sz w:val="18"/>
          <w:szCs w:val="18"/>
        </w:rPr>
        <w:t xml:space="preserve">                    </w:t>
      </w:r>
      <w:r w:rsidR="00B86FA6" w:rsidRPr="007D2BA8">
        <w:rPr>
          <w:color w:val="000000"/>
          <w:sz w:val="18"/>
          <w:szCs w:val="18"/>
        </w:rPr>
        <w:t xml:space="preserve">    </w:t>
      </w:r>
      <w:r w:rsidRPr="007D2BA8">
        <w:rPr>
          <w:color w:val="000000"/>
          <w:sz w:val="18"/>
          <w:szCs w:val="18"/>
        </w:rPr>
        <w:t>  к Положению о порядке сообщения </w:t>
      </w:r>
    </w:p>
    <w:p w:rsidR="009F0B82" w:rsidRPr="007D2BA8" w:rsidRDefault="009F0B82" w:rsidP="00B86FA6">
      <w:pPr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 xml:space="preserve">                                                </w:t>
      </w:r>
      <w:r w:rsidR="00B86FA6" w:rsidRPr="007D2BA8">
        <w:rPr>
          <w:color w:val="000000"/>
          <w:sz w:val="18"/>
          <w:szCs w:val="18"/>
        </w:rPr>
        <w:t xml:space="preserve">                                             </w:t>
      </w:r>
      <w:r w:rsidR="007D2BA8">
        <w:rPr>
          <w:color w:val="000000"/>
          <w:sz w:val="18"/>
          <w:szCs w:val="18"/>
        </w:rPr>
        <w:t xml:space="preserve">                    </w:t>
      </w:r>
      <w:r w:rsidR="00B86FA6" w:rsidRPr="007D2BA8">
        <w:rPr>
          <w:color w:val="000000"/>
          <w:sz w:val="18"/>
          <w:szCs w:val="18"/>
        </w:rPr>
        <w:t xml:space="preserve">                  </w:t>
      </w:r>
      <w:r w:rsidRPr="007D2BA8">
        <w:rPr>
          <w:color w:val="000000"/>
          <w:sz w:val="18"/>
          <w:szCs w:val="18"/>
        </w:rPr>
        <w:t>муниципальными  служащими   </w:t>
      </w:r>
    </w:p>
    <w:p w:rsidR="009F0B82" w:rsidRPr="007D2BA8" w:rsidRDefault="009F0B82" w:rsidP="00B86FA6">
      <w:pPr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>                                               </w:t>
      </w:r>
      <w:r w:rsidR="00B86FA6" w:rsidRPr="007D2BA8">
        <w:rPr>
          <w:color w:val="000000"/>
          <w:sz w:val="18"/>
          <w:szCs w:val="18"/>
        </w:rPr>
        <w:t xml:space="preserve">                                                   </w:t>
      </w:r>
      <w:r w:rsidR="007D2BA8">
        <w:rPr>
          <w:color w:val="000000"/>
          <w:sz w:val="18"/>
          <w:szCs w:val="18"/>
        </w:rPr>
        <w:t xml:space="preserve">         </w:t>
      </w:r>
      <w:r w:rsidR="00DA33CC">
        <w:rPr>
          <w:color w:val="000000"/>
          <w:sz w:val="18"/>
          <w:szCs w:val="18"/>
        </w:rPr>
        <w:t xml:space="preserve">         </w:t>
      </w:r>
      <w:r w:rsidRPr="007D2BA8">
        <w:rPr>
          <w:color w:val="000000"/>
          <w:sz w:val="18"/>
          <w:szCs w:val="18"/>
        </w:rPr>
        <w:t xml:space="preserve"> Администрации   </w:t>
      </w:r>
      <w:r w:rsidR="00DA33CC">
        <w:rPr>
          <w:color w:val="000000"/>
          <w:sz w:val="18"/>
          <w:szCs w:val="18"/>
        </w:rPr>
        <w:t>Большеугонского</w:t>
      </w:r>
      <w:r w:rsidRPr="007D2BA8">
        <w:rPr>
          <w:color w:val="000000"/>
          <w:sz w:val="18"/>
          <w:szCs w:val="18"/>
        </w:rPr>
        <w:t xml:space="preserve"> сельсовета</w:t>
      </w:r>
    </w:p>
    <w:p w:rsidR="009F0B82" w:rsidRPr="007D2BA8" w:rsidRDefault="009F0B82" w:rsidP="00B86FA6">
      <w:pPr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>                                              </w:t>
      </w:r>
      <w:r w:rsidR="00B86FA6" w:rsidRPr="007D2BA8">
        <w:rPr>
          <w:color w:val="000000"/>
          <w:sz w:val="18"/>
          <w:szCs w:val="18"/>
        </w:rPr>
        <w:t xml:space="preserve">                                           </w:t>
      </w:r>
      <w:r w:rsidR="007D2BA8">
        <w:rPr>
          <w:color w:val="000000"/>
          <w:sz w:val="18"/>
          <w:szCs w:val="18"/>
        </w:rPr>
        <w:t xml:space="preserve">          </w:t>
      </w:r>
      <w:r w:rsidR="00B86FA6" w:rsidRPr="007D2BA8">
        <w:rPr>
          <w:color w:val="000000"/>
          <w:sz w:val="18"/>
          <w:szCs w:val="18"/>
        </w:rPr>
        <w:t xml:space="preserve">                    </w:t>
      </w:r>
      <w:r w:rsidRPr="007D2BA8">
        <w:rPr>
          <w:color w:val="000000"/>
          <w:sz w:val="18"/>
          <w:szCs w:val="18"/>
        </w:rPr>
        <w:t>  Льговского района  Курской области</w:t>
      </w:r>
    </w:p>
    <w:p w:rsidR="009F0B82" w:rsidRPr="007D2BA8" w:rsidRDefault="009F0B82" w:rsidP="00B86FA6">
      <w:pPr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>                                              </w:t>
      </w:r>
      <w:r w:rsidR="00B86FA6" w:rsidRPr="007D2BA8">
        <w:rPr>
          <w:color w:val="000000"/>
          <w:sz w:val="18"/>
          <w:szCs w:val="18"/>
        </w:rPr>
        <w:t xml:space="preserve">                                           </w:t>
      </w:r>
      <w:r w:rsidR="007D2BA8">
        <w:rPr>
          <w:color w:val="000000"/>
          <w:sz w:val="18"/>
          <w:szCs w:val="18"/>
        </w:rPr>
        <w:t xml:space="preserve">     </w:t>
      </w:r>
      <w:r w:rsidR="00B86FA6" w:rsidRPr="007D2BA8">
        <w:rPr>
          <w:color w:val="000000"/>
          <w:sz w:val="18"/>
          <w:szCs w:val="18"/>
        </w:rPr>
        <w:t xml:space="preserve">                     </w:t>
      </w:r>
      <w:r w:rsidRPr="007D2BA8">
        <w:rPr>
          <w:color w:val="000000"/>
          <w:sz w:val="18"/>
          <w:szCs w:val="18"/>
        </w:rPr>
        <w:t xml:space="preserve">  о возникновении личной  заинтересованности</w:t>
      </w:r>
    </w:p>
    <w:p w:rsidR="009F0B82" w:rsidRPr="007D2BA8" w:rsidRDefault="009F0B82" w:rsidP="00B86FA6">
      <w:pPr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>                                               </w:t>
      </w:r>
      <w:r w:rsidR="00B86FA6" w:rsidRPr="007D2BA8">
        <w:rPr>
          <w:color w:val="000000"/>
          <w:sz w:val="18"/>
          <w:szCs w:val="18"/>
        </w:rPr>
        <w:t xml:space="preserve">                                                                       </w:t>
      </w:r>
      <w:r w:rsidRPr="007D2BA8">
        <w:rPr>
          <w:color w:val="000000"/>
          <w:sz w:val="18"/>
          <w:szCs w:val="18"/>
        </w:rPr>
        <w:t> при исполнении должностных обязанностей, </w:t>
      </w:r>
    </w:p>
    <w:p w:rsidR="009F0B82" w:rsidRPr="007D2BA8" w:rsidRDefault="009F0B82" w:rsidP="00B86FA6">
      <w:pPr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>                                             </w:t>
      </w:r>
      <w:r w:rsidR="00B86FA6" w:rsidRPr="007D2BA8">
        <w:rPr>
          <w:color w:val="000000"/>
          <w:sz w:val="18"/>
          <w:szCs w:val="18"/>
        </w:rPr>
        <w:t xml:space="preserve">                                                                </w:t>
      </w:r>
      <w:r w:rsidR="007D2BA8">
        <w:rPr>
          <w:color w:val="000000"/>
          <w:sz w:val="18"/>
          <w:szCs w:val="18"/>
        </w:rPr>
        <w:t xml:space="preserve">       </w:t>
      </w:r>
      <w:r w:rsidR="00B86FA6" w:rsidRPr="007D2BA8">
        <w:rPr>
          <w:color w:val="000000"/>
          <w:sz w:val="18"/>
          <w:szCs w:val="18"/>
        </w:rPr>
        <w:t xml:space="preserve"> </w:t>
      </w:r>
      <w:r w:rsidRPr="007D2BA8">
        <w:rPr>
          <w:color w:val="000000"/>
          <w:sz w:val="18"/>
          <w:szCs w:val="18"/>
        </w:rPr>
        <w:t xml:space="preserve"> которая приводит или может привести</w:t>
      </w:r>
    </w:p>
    <w:p w:rsidR="009F0B82" w:rsidRPr="007D2BA8" w:rsidRDefault="009F0B82" w:rsidP="00B86FA6">
      <w:pPr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>                                             </w:t>
      </w:r>
      <w:r w:rsidR="00B86FA6" w:rsidRPr="007D2BA8">
        <w:rPr>
          <w:color w:val="000000"/>
          <w:sz w:val="18"/>
          <w:szCs w:val="18"/>
        </w:rPr>
        <w:t xml:space="preserve">                                                                                                   </w:t>
      </w:r>
      <w:r w:rsidRPr="007D2BA8">
        <w:rPr>
          <w:color w:val="000000"/>
          <w:sz w:val="18"/>
          <w:szCs w:val="18"/>
        </w:rPr>
        <w:t>  к конфликту интересов</w:t>
      </w:r>
    </w:p>
    <w:p w:rsidR="009F0B82" w:rsidRPr="007D2BA8" w:rsidRDefault="009F0B82" w:rsidP="009F0B82">
      <w:pPr>
        <w:jc w:val="both"/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> </w:t>
      </w:r>
    </w:p>
    <w:p w:rsidR="009F0B82" w:rsidRPr="007D2BA8" w:rsidRDefault="009F0B82" w:rsidP="009F0B82">
      <w:pPr>
        <w:jc w:val="both"/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> </w:t>
      </w:r>
    </w:p>
    <w:p w:rsidR="009F0B82" w:rsidRPr="007D2BA8" w:rsidRDefault="009F0B82" w:rsidP="009F0B82">
      <w:pPr>
        <w:jc w:val="both"/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> </w:t>
      </w:r>
    </w:p>
    <w:p w:rsidR="009F0B82" w:rsidRPr="007D2BA8" w:rsidRDefault="009F0B82" w:rsidP="009F0B82">
      <w:pPr>
        <w:jc w:val="both"/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> </w:t>
      </w:r>
    </w:p>
    <w:p w:rsidR="009F0B82" w:rsidRPr="007D2BA8" w:rsidRDefault="00AF4C91" w:rsidP="00AF4C91">
      <w:pPr>
        <w:jc w:val="both"/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9F0B82" w:rsidRPr="007D2BA8">
        <w:rPr>
          <w:color w:val="000000"/>
          <w:sz w:val="18"/>
          <w:szCs w:val="18"/>
        </w:rPr>
        <w:t>(отметка об ознакомлении)</w:t>
      </w:r>
    </w:p>
    <w:p w:rsidR="009F0B82" w:rsidRPr="007D2BA8" w:rsidRDefault="00AF4C91" w:rsidP="00AF4C91">
      <w:pPr>
        <w:jc w:val="both"/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 xml:space="preserve">                                                                                                            </w:t>
      </w:r>
      <w:r w:rsidR="007D2BA8">
        <w:rPr>
          <w:color w:val="000000"/>
          <w:sz w:val="18"/>
          <w:szCs w:val="18"/>
        </w:rPr>
        <w:t xml:space="preserve">                   </w:t>
      </w:r>
      <w:r w:rsidRPr="007D2BA8">
        <w:rPr>
          <w:color w:val="000000"/>
          <w:sz w:val="18"/>
          <w:szCs w:val="18"/>
        </w:rPr>
        <w:t xml:space="preserve">          </w:t>
      </w:r>
      <w:r w:rsidR="009F0B82" w:rsidRPr="007D2BA8">
        <w:rPr>
          <w:color w:val="000000"/>
          <w:sz w:val="18"/>
          <w:szCs w:val="18"/>
        </w:rPr>
        <w:t>Главе</w:t>
      </w:r>
      <w:r w:rsidR="007E0DB9">
        <w:rPr>
          <w:color w:val="000000"/>
          <w:sz w:val="18"/>
          <w:szCs w:val="18"/>
        </w:rPr>
        <w:t xml:space="preserve"> </w:t>
      </w:r>
      <w:r w:rsidR="00DA33CC">
        <w:rPr>
          <w:color w:val="000000"/>
          <w:sz w:val="18"/>
          <w:szCs w:val="18"/>
        </w:rPr>
        <w:t>Большеугонского</w:t>
      </w:r>
      <w:r w:rsidR="009F0B82" w:rsidRPr="007D2BA8">
        <w:rPr>
          <w:color w:val="000000"/>
          <w:sz w:val="18"/>
          <w:szCs w:val="18"/>
        </w:rPr>
        <w:t xml:space="preserve"> сельсовета</w:t>
      </w:r>
    </w:p>
    <w:p w:rsidR="009F0B82" w:rsidRPr="007D2BA8" w:rsidRDefault="00AF4C91" w:rsidP="00AF4C91">
      <w:pPr>
        <w:jc w:val="both"/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7D2BA8">
        <w:rPr>
          <w:color w:val="000000"/>
          <w:sz w:val="18"/>
          <w:szCs w:val="18"/>
        </w:rPr>
        <w:t xml:space="preserve">                  </w:t>
      </w:r>
      <w:r w:rsidRPr="007D2BA8">
        <w:rPr>
          <w:color w:val="000000"/>
          <w:sz w:val="18"/>
          <w:szCs w:val="18"/>
        </w:rPr>
        <w:t xml:space="preserve">       </w:t>
      </w:r>
      <w:r w:rsidR="009F0B82" w:rsidRPr="007D2BA8">
        <w:rPr>
          <w:color w:val="000000"/>
          <w:sz w:val="18"/>
          <w:szCs w:val="18"/>
        </w:rPr>
        <w:t>Льговского района Курской области</w:t>
      </w:r>
    </w:p>
    <w:p w:rsidR="009F0B82" w:rsidRPr="007D2BA8" w:rsidRDefault="00AF4C91" w:rsidP="00AF4C91">
      <w:pPr>
        <w:jc w:val="both"/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9F0B82" w:rsidRPr="007D2BA8">
        <w:rPr>
          <w:color w:val="000000"/>
          <w:sz w:val="18"/>
          <w:szCs w:val="18"/>
        </w:rPr>
        <w:t>_______________________________</w:t>
      </w:r>
    </w:p>
    <w:p w:rsidR="009F0B82" w:rsidRPr="007D2BA8" w:rsidRDefault="009F0B82" w:rsidP="009F0B82">
      <w:pPr>
        <w:jc w:val="both"/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> </w:t>
      </w:r>
    </w:p>
    <w:p w:rsidR="009F0B82" w:rsidRPr="007D2BA8" w:rsidRDefault="00AF4C91" w:rsidP="009F0B82">
      <w:pPr>
        <w:jc w:val="both"/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9F0B82" w:rsidRPr="007D2BA8">
        <w:rPr>
          <w:color w:val="000000"/>
          <w:sz w:val="18"/>
          <w:szCs w:val="18"/>
        </w:rPr>
        <w:t>от</w:t>
      </w:r>
    </w:p>
    <w:p w:rsidR="009F0B82" w:rsidRPr="007D2BA8" w:rsidRDefault="009F0B82" w:rsidP="009F0B82">
      <w:pPr>
        <w:jc w:val="both"/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> </w:t>
      </w:r>
    </w:p>
    <w:p w:rsidR="009F0B82" w:rsidRPr="007D2BA8" w:rsidRDefault="009F0B82" w:rsidP="009F0B82">
      <w:pPr>
        <w:jc w:val="both"/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> </w:t>
      </w:r>
    </w:p>
    <w:p w:rsidR="009F0B82" w:rsidRPr="007D2BA8" w:rsidRDefault="00AF4C91" w:rsidP="009F0B82">
      <w:pPr>
        <w:jc w:val="both"/>
        <w:rPr>
          <w:color w:val="000000"/>
          <w:sz w:val="18"/>
          <w:szCs w:val="18"/>
        </w:rPr>
      </w:pPr>
      <w:r w:rsidRPr="007D2BA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</w:t>
      </w:r>
      <w:r w:rsidR="007D2BA8">
        <w:rPr>
          <w:color w:val="000000"/>
          <w:sz w:val="18"/>
          <w:szCs w:val="18"/>
        </w:rPr>
        <w:t xml:space="preserve">                    </w:t>
      </w:r>
      <w:r w:rsidRPr="007D2BA8">
        <w:rPr>
          <w:color w:val="000000"/>
          <w:sz w:val="18"/>
          <w:szCs w:val="18"/>
        </w:rPr>
        <w:t xml:space="preserve">    </w:t>
      </w:r>
      <w:r w:rsidR="009F0B82" w:rsidRPr="007D2BA8">
        <w:rPr>
          <w:color w:val="000000"/>
          <w:sz w:val="18"/>
          <w:szCs w:val="18"/>
        </w:rPr>
        <w:t>(Ф.И.О., замещаемая должность)</w:t>
      </w:r>
    </w:p>
    <w:p w:rsidR="009F0B82" w:rsidRPr="007D2BA8" w:rsidRDefault="009F0B82" w:rsidP="009F0B82">
      <w:pPr>
        <w:jc w:val="both"/>
        <w:rPr>
          <w:color w:val="000000"/>
          <w:sz w:val="18"/>
          <w:szCs w:val="18"/>
        </w:rPr>
      </w:pPr>
      <w:r w:rsidRPr="007D2BA8">
        <w:rPr>
          <w:b/>
          <w:bCs/>
          <w:color w:val="000000"/>
          <w:sz w:val="18"/>
          <w:szCs w:val="18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> </w:t>
      </w:r>
    </w:p>
    <w:p w:rsidR="009F0B82" w:rsidRPr="009F0B82" w:rsidRDefault="009F0B82" w:rsidP="00D23E8B">
      <w:pPr>
        <w:jc w:val="center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>УВЕДОМЛЕНИЕ</w:t>
      </w:r>
      <w:r w:rsidRPr="009F0B82">
        <w:rPr>
          <w:rFonts w:ascii="Tahoma" w:hAnsi="Tahoma" w:cs="Tahoma"/>
          <w:b/>
          <w:bCs/>
          <w:color w:val="000000"/>
          <w:sz w:val="14"/>
          <w:szCs w:val="14"/>
        </w:rPr>
        <w:br/>
      </w:r>
      <w:r w:rsidRPr="009F0B82">
        <w:rPr>
          <w:rFonts w:ascii="Tahoma" w:hAnsi="Tahoma" w:cs="Tahoma"/>
          <w:b/>
          <w:bCs/>
          <w:color w:val="000000"/>
          <w:sz w:val="1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Обстоятельства, являющиеся основанием возникновения личной заинтересованности: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Должностные обязанности, на исполнение которых влияет или может повлиять личная заинтересованность: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Предлагаемые меры по предотвращению или урегулированию конфликта интересов: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r w:rsidR="0001345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448"/>
        <w:gridCol w:w="225"/>
        <w:gridCol w:w="1581"/>
        <w:gridCol w:w="389"/>
        <w:gridCol w:w="389"/>
        <w:gridCol w:w="598"/>
        <w:gridCol w:w="2705"/>
        <w:gridCol w:w="284"/>
        <w:gridCol w:w="2242"/>
      </w:tblGrid>
      <w:tr w:rsidR="009F0B82" w:rsidRPr="009F0B82" w:rsidTr="009F0B82">
        <w:trPr>
          <w:tblCellSpacing w:w="0" w:type="dxa"/>
        </w:trPr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vAlign w:val="bottom"/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“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vAlign w:val="bottom"/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 </w:t>
            </w:r>
          </w:p>
        </w:tc>
        <w:tc>
          <w:tcPr>
            <w:tcW w:w="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vAlign w:val="bottom"/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”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vAlign w:val="bottom"/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vAlign w:val="bottom"/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20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vAlign w:val="bottom"/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vAlign w:val="bottom"/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г.</w:t>
            </w:r>
          </w:p>
        </w:tc>
        <w:tc>
          <w:tcPr>
            <w:tcW w:w="2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vAlign w:val="bottom"/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vAlign w:val="bottom"/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vAlign w:val="bottom"/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 </w:t>
            </w:r>
          </w:p>
        </w:tc>
      </w:tr>
      <w:tr w:rsidR="009F0B82" w:rsidRPr="009F0B82" w:rsidTr="009F0B82">
        <w:trPr>
          <w:tblCellSpacing w:w="0" w:type="dxa"/>
        </w:trPr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 </w:t>
            </w:r>
          </w:p>
        </w:tc>
        <w:tc>
          <w:tcPr>
            <w:tcW w:w="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 </w:t>
            </w:r>
          </w:p>
        </w:tc>
        <w:tc>
          <w:tcPr>
            <w:tcW w:w="2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(подпись лица, направляющего уведомление)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9F0B82" w:rsidRPr="009F0B82" w:rsidRDefault="009F0B82" w:rsidP="009F0B82">
            <w:pPr>
              <w:jc w:val="both"/>
              <w:rPr>
                <w:sz w:val="14"/>
                <w:szCs w:val="14"/>
              </w:rPr>
            </w:pPr>
            <w:r w:rsidRPr="009F0B82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6F1469" w:rsidRDefault="009F0B82" w:rsidP="007D2BA8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   </w:t>
      </w:r>
      <w:r w:rsidR="00AF4C91">
        <w:rPr>
          <w:rFonts w:ascii="Tahoma" w:hAnsi="Tahoma" w:cs="Tahoma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r w:rsidR="007D2BA8">
        <w:rPr>
          <w:rFonts w:ascii="Tahoma" w:hAnsi="Tahoma" w:cs="Tahoma"/>
          <w:color w:val="000000"/>
          <w:sz w:val="14"/>
          <w:szCs w:val="14"/>
        </w:rPr>
        <w:t xml:space="preserve">                                                                                       </w:t>
      </w:r>
    </w:p>
    <w:p w:rsidR="006F1469" w:rsidRDefault="006F1469" w:rsidP="007D2BA8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9F0B82" w:rsidRPr="009F0B82" w:rsidRDefault="006F1469" w:rsidP="007D2BA8">
      <w:pPr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 xml:space="preserve">                                                                                                                               </w:t>
      </w:r>
      <w:r w:rsidR="00AF4C91">
        <w:rPr>
          <w:rFonts w:ascii="Tahoma" w:hAnsi="Tahoma" w:cs="Tahoma"/>
          <w:color w:val="000000"/>
          <w:sz w:val="14"/>
          <w:szCs w:val="14"/>
        </w:rPr>
        <w:t xml:space="preserve"> </w:t>
      </w:r>
      <w:r w:rsidR="009F0B82" w:rsidRPr="009F0B82">
        <w:rPr>
          <w:rFonts w:ascii="Tahoma" w:hAnsi="Tahoma" w:cs="Tahoma"/>
          <w:color w:val="000000"/>
          <w:sz w:val="14"/>
          <w:szCs w:val="14"/>
        </w:rPr>
        <w:t xml:space="preserve"> УТВЕРЖДЕНО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                                                          </w:t>
      </w:r>
      <w:r w:rsidR="00AF4C91">
        <w:rPr>
          <w:rFonts w:ascii="Tahoma" w:hAnsi="Tahoma" w:cs="Tahoma"/>
          <w:color w:val="000000"/>
          <w:sz w:val="14"/>
          <w:szCs w:val="14"/>
        </w:rPr>
        <w:t xml:space="preserve">                                              </w:t>
      </w:r>
      <w:r w:rsidR="007D2BA8">
        <w:rPr>
          <w:rFonts w:ascii="Tahoma" w:hAnsi="Tahoma" w:cs="Tahoma"/>
          <w:color w:val="000000"/>
          <w:sz w:val="14"/>
          <w:szCs w:val="14"/>
        </w:rPr>
        <w:t xml:space="preserve"> </w:t>
      </w:r>
      <w:r w:rsidR="00AF4C91">
        <w:rPr>
          <w:rFonts w:ascii="Tahoma" w:hAnsi="Tahoma" w:cs="Tahoma"/>
          <w:color w:val="000000"/>
          <w:sz w:val="14"/>
          <w:szCs w:val="14"/>
        </w:rPr>
        <w:t xml:space="preserve">  </w:t>
      </w:r>
      <w:r w:rsidR="007D2BA8">
        <w:rPr>
          <w:rFonts w:ascii="Tahoma" w:hAnsi="Tahoma" w:cs="Tahoma"/>
          <w:color w:val="000000"/>
          <w:sz w:val="14"/>
          <w:szCs w:val="14"/>
        </w:rPr>
        <w:t> Постановлением Администрации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                              </w:t>
      </w:r>
      <w:r w:rsidR="00AF4C91">
        <w:rPr>
          <w:rFonts w:ascii="Tahoma" w:hAnsi="Tahoma" w:cs="Tahoma"/>
          <w:color w:val="000000"/>
          <w:sz w:val="14"/>
          <w:szCs w:val="14"/>
        </w:rPr>
        <w:t xml:space="preserve">                                               </w:t>
      </w:r>
      <w:r w:rsidR="007D2BA8">
        <w:rPr>
          <w:rFonts w:ascii="Tahoma" w:hAnsi="Tahoma" w:cs="Tahoma"/>
          <w:color w:val="000000"/>
          <w:sz w:val="14"/>
          <w:szCs w:val="14"/>
        </w:rPr>
        <w:t xml:space="preserve">    </w:t>
      </w:r>
      <w:r w:rsidR="00AF4C91">
        <w:rPr>
          <w:rFonts w:ascii="Tahoma" w:hAnsi="Tahoma" w:cs="Tahoma"/>
          <w:color w:val="000000"/>
          <w:sz w:val="14"/>
          <w:szCs w:val="14"/>
        </w:rPr>
        <w:t xml:space="preserve"> </w:t>
      </w:r>
      <w:r w:rsidRPr="009F0B82">
        <w:rPr>
          <w:rFonts w:ascii="Tahoma" w:hAnsi="Tahoma" w:cs="Tahoma"/>
          <w:color w:val="000000"/>
          <w:sz w:val="14"/>
          <w:szCs w:val="14"/>
        </w:rPr>
        <w:t>  </w:t>
      </w:r>
      <w:r w:rsidR="0001345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="007D2BA8">
        <w:rPr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9F0B82" w:rsidRPr="009F0B82" w:rsidRDefault="009F0B82" w:rsidP="006716FB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                    </w:t>
      </w:r>
      <w:r w:rsidR="00AF4C91">
        <w:rPr>
          <w:rFonts w:ascii="Tahoma" w:hAnsi="Tahoma" w:cs="Tahoma"/>
          <w:color w:val="000000"/>
          <w:sz w:val="14"/>
          <w:szCs w:val="14"/>
        </w:rPr>
        <w:t xml:space="preserve"> </w:t>
      </w:r>
      <w:r w:rsidR="006716FB">
        <w:rPr>
          <w:rFonts w:ascii="Tahoma" w:hAnsi="Tahoma" w:cs="Tahoma"/>
          <w:color w:val="000000"/>
          <w:sz w:val="14"/>
          <w:szCs w:val="14"/>
        </w:rPr>
        <w:t xml:space="preserve">                                                                                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от </w:t>
      </w:r>
      <w:r w:rsidR="001A3A07">
        <w:rPr>
          <w:rFonts w:ascii="Tahoma" w:hAnsi="Tahoma" w:cs="Tahoma"/>
          <w:color w:val="000000"/>
          <w:sz w:val="14"/>
          <w:szCs w:val="14"/>
        </w:rPr>
        <w:t>2</w:t>
      </w:r>
      <w:r w:rsidR="007E0DB9">
        <w:rPr>
          <w:rFonts w:ascii="Tahoma" w:hAnsi="Tahoma" w:cs="Tahoma"/>
          <w:color w:val="000000"/>
          <w:sz w:val="14"/>
          <w:szCs w:val="14"/>
        </w:rPr>
        <w:t>8</w:t>
      </w:r>
      <w:r w:rsidR="001A3A07">
        <w:rPr>
          <w:rFonts w:ascii="Tahoma" w:hAnsi="Tahoma" w:cs="Tahoma"/>
          <w:color w:val="000000"/>
          <w:sz w:val="14"/>
          <w:szCs w:val="14"/>
        </w:rPr>
        <w:t xml:space="preserve"> марта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 201</w:t>
      </w:r>
      <w:r w:rsidR="001A3A07">
        <w:rPr>
          <w:rFonts w:ascii="Tahoma" w:hAnsi="Tahoma" w:cs="Tahoma"/>
          <w:color w:val="000000"/>
          <w:sz w:val="14"/>
          <w:szCs w:val="14"/>
        </w:rPr>
        <w:t>6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г. №</w:t>
      </w:r>
      <w:r w:rsidR="007E0DB9">
        <w:rPr>
          <w:rFonts w:ascii="Tahoma" w:hAnsi="Tahoma" w:cs="Tahoma"/>
          <w:color w:val="000000"/>
          <w:sz w:val="14"/>
          <w:szCs w:val="14"/>
        </w:rPr>
        <w:t>51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D23E8B">
      <w:pPr>
        <w:jc w:val="center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>ПОЛОЖЕНИЕ О КОМИССИЯХ ПО СОБЛЮДЕНИЮ ТРЕБОВАНИЙ К СЛУЖЕБНОМУ ПОВЕДЕНИЮ МУНИЦИПАЛЬНЫХ  СЛУЖАЩИХ</w:t>
      </w:r>
      <w:r w:rsidR="006716FB">
        <w:rPr>
          <w:rFonts w:ascii="Tahoma" w:hAnsi="Tahoma" w:cs="Tahoma"/>
          <w:b/>
          <w:bCs/>
          <w:color w:val="000000"/>
          <w:sz w:val="14"/>
        </w:rPr>
        <w:t xml:space="preserve"> 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АДМИНИСТРАЦИИ </w:t>
      </w:r>
      <w:r w:rsidR="0001345C">
        <w:rPr>
          <w:rFonts w:ascii="Tahoma" w:hAnsi="Tahoma" w:cs="Tahoma"/>
          <w:b/>
          <w:bCs/>
          <w:color w:val="000000"/>
          <w:sz w:val="14"/>
        </w:rPr>
        <w:t>БОЛЬШЕУГОНСКОГО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СЕЛЬСОВЕТА </w:t>
      </w:r>
      <w:r>
        <w:rPr>
          <w:rFonts w:ascii="Tahoma" w:hAnsi="Tahoma" w:cs="Tahoma"/>
          <w:b/>
          <w:bCs/>
          <w:color w:val="000000"/>
          <w:sz w:val="14"/>
        </w:rPr>
        <w:t>ЛЬГОВСКОГО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РАЙОНА КУРСКОЙ ОБЛАСТИ  И УРЕГУЛИРОВАНИЮ КОНФЛИКТА ИНТЕРЕСОВ В</w:t>
      </w:r>
      <w:r w:rsidR="006716FB">
        <w:rPr>
          <w:rFonts w:ascii="Tahoma" w:hAnsi="Tahoma" w:cs="Tahoma"/>
          <w:b/>
          <w:bCs/>
          <w:color w:val="000000"/>
          <w:sz w:val="14"/>
        </w:rPr>
        <w:t xml:space="preserve"> 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АДМИНИСТРАЦИИ </w:t>
      </w:r>
      <w:r w:rsidR="0001345C">
        <w:rPr>
          <w:rFonts w:ascii="Tahoma" w:hAnsi="Tahoma" w:cs="Tahoma"/>
          <w:b/>
          <w:bCs/>
          <w:color w:val="000000"/>
          <w:sz w:val="14"/>
        </w:rPr>
        <w:t>БОЛЬШЕУГОНСКОГО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СЕЛЬСОВЕТА </w:t>
      </w:r>
      <w:r>
        <w:rPr>
          <w:rFonts w:ascii="Tahoma" w:hAnsi="Tahoma" w:cs="Tahoma"/>
          <w:b/>
          <w:bCs/>
          <w:color w:val="000000"/>
          <w:sz w:val="14"/>
        </w:rPr>
        <w:t>ЛЬГОВСКОГО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РАЙОНА КУРСКОЙ ОБЛАСТИ</w:t>
      </w:r>
    </w:p>
    <w:p w:rsidR="00891F8A" w:rsidRDefault="009F0B82" w:rsidP="006716FB">
      <w:pPr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    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01345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и урегулированию конфликта интересов, образуемых в Администрации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   (далее комиссия).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    2. Комиссия в своей деятельности руководствуется Конституцией Российской Федерации 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муниципального образования «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сельсовет»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законами Курской области, постановлениями Губернатора Курской области,  настоящим Положением, а также иными правовыми актами Администрации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 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    3. Основной задачей комиссии является содействие Администрации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а) в обеспечении соблюдения муниципальными служащими Администрации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 , другими федеральными законами, Законом Курской области "О противодействии коррупции в Курской области", другими законами Курской области (далее - требования к служебному поведению и (или) требования об урегулировании конфликта интересов);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б) в осуществлении  Администрацией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мер по предупреждению коррупции.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4. Комиссия 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(далее - должности муниципальной службы) в Администрации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3F3F3F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  рассматриваются комиссией по соблюдению требований к служебному поведению муниципальных служащих и урегулированию конфликта интересов, образуемой в Администрации </w:t>
      </w:r>
      <w:r w:rsidR="003F3F3F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6.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 w:rsidR="00EE362C"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рассматриваются комиссией Администрации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области. Порядок формирования и деятельности комиссии, а также ее состав определяются Главой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в соответствии с настоящим Положением.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7. Комиссия образуется нормативным правовым актом Администрации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Большеугонгского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области. Указанным актом утверждаются состав комиссии и порядок ее работы.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В состав комиссии входят председатель комиссии, его заместитель, назначаемый Главой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из числа членов комиссии, замещающих должности муниципальной службы в 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Большеугонском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сельсовете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8. В состав комиссии входят: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а) заместитель Администрации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(председатель комиссии, заместитель председателя комиссии),  лицо, ответственное по кадровым вопросам Администрации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(секретарь комиссии),</w:t>
      </w:r>
      <w:r w:rsidRPr="009F0B82">
        <w:rPr>
          <w:rFonts w:ascii="Tahoma" w:hAnsi="Tahoma" w:cs="Tahoma"/>
          <w:color w:val="000000"/>
          <w:sz w:val="14"/>
        </w:rPr>
        <w:t> 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11. Число членов комиссии, не замещающих должности муниципальной службы в Администрации</w:t>
      </w:r>
      <w:r w:rsidR="00EE362C"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должно составлять не менее одной четверти от общего числа членов комиссии.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13. В заседаниях комиссии с правом совещательного голоса участвуют: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должности муниципальной службы, аналогичные должности, замещаемой муниципальным  служащим, в отношении которого комиссией рассматривается этот вопрос;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б) другие муниципальные служащие, замещающие должности муниципальной службы в Администрации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недопустимо.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lastRenderedPageBreak/>
        <w:br/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16. Основаниями для проведения заседания комиссии являются: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а) представление Главой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в соответствии с пунктом 23 Положения о проверке достоверности и полноты сведений, представляемых гражданами, претендующими на замещение должностей муниципальной службы Администрации</w:t>
      </w:r>
      <w:r w:rsidR="00EE362C"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  муниципальными служащими Администрации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и соблюдения муниципальными служащими Администрации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требований к служебному поведению</w:t>
      </w:r>
      <w:r w:rsidR="00891F8A">
        <w:rPr>
          <w:rFonts w:ascii="Tahoma" w:hAnsi="Tahoma" w:cs="Tahoma"/>
          <w:color w:val="000000"/>
          <w:sz w:val="14"/>
          <w:szCs w:val="14"/>
        </w:rPr>
        <w:t>;</w:t>
      </w:r>
    </w:p>
    <w:p w:rsidR="00891F8A" w:rsidRDefault="009F0B82" w:rsidP="006716FB">
      <w:pPr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br/>
        <w:t>о представлении муниципальным служащим недостоверных или неполных сведений</w:t>
      </w:r>
      <w:r w:rsidR="00891F8A">
        <w:rPr>
          <w:rFonts w:ascii="Tahoma" w:hAnsi="Tahoma" w:cs="Tahoma"/>
          <w:color w:val="000000"/>
          <w:sz w:val="14"/>
          <w:szCs w:val="14"/>
        </w:rPr>
        <w:t>;</w:t>
      </w:r>
      <w:r w:rsidRPr="009F0B82">
        <w:rPr>
          <w:rFonts w:ascii="Tahoma" w:hAnsi="Tahoma" w:cs="Tahoma"/>
          <w:color w:val="000000"/>
          <w:sz w:val="14"/>
          <w:szCs w:val="14"/>
        </w:rPr>
        <w:br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б) поступившее лицу, ответственному по кадровым вопросам Администрации </w:t>
      </w:r>
      <w:r w:rsidR="00EE362C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в порядке, установленном нормативным правовым актом Администрации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обращение гражданина, замещавшего в Администрации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должность муниципальной службы, включенную в перечень должностей, утвержденный нормативным правовым актом Администрации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 до истечения двух лет со дня увольнения с государственной службы;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заявление муниципального служащего о невозможности выполнить требования Федерального закона от 7 мая 2013 года № 79-ФЗ «О запрете отдельными категориям лиц открывать и иметь счета(вклады),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в) представление Главы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="007E0DB9">
        <w:rPr>
          <w:rFonts w:ascii="Tahoma" w:hAnsi="Tahoma" w:cs="Tahoma"/>
          <w:color w:val="000000"/>
          <w:sz w:val="14"/>
          <w:szCs w:val="14"/>
        </w:rPr>
        <w:t xml:space="preserve">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мер по предупреждению коррупции;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г) представление Главы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материалов проверки, свидетельствующих о представлении  муниципальными служащими недостоверных или неполных сведений,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доходами»</w:t>
      </w:r>
      <w:r w:rsidRPr="009F0B82">
        <w:rPr>
          <w:rFonts w:ascii="Tahoma" w:hAnsi="Tahoma" w:cs="Tahoma"/>
          <w:color w:val="000000"/>
          <w:sz w:val="14"/>
        </w:rPr>
        <w:t> </w:t>
      </w:r>
      <w:hyperlink r:id="rId7" w:history="1">
        <w:r w:rsidRPr="009F0B82">
          <w:rPr>
            <w:rFonts w:ascii="Tahoma" w:hAnsi="Tahoma" w:cs="Tahoma"/>
            <w:color w:val="33A6E3"/>
            <w:sz w:val="14"/>
          </w:rPr>
          <w:t> </w:t>
        </w:r>
      </w:hyperlink>
      <w:r w:rsidRPr="009F0B82">
        <w:rPr>
          <w:rFonts w:ascii="Tahoma" w:hAnsi="Tahoma" w:cs="Tahoma"/>
          <w:color w:val="000000"/>
          <w:sz w:val="14"/>
          <w:szCs w:val="14"/>
        </w:rPr>
        <w:t>(далее - Федеральный закон "О контроле за соответствием расходов лиц, замещающих государственные должности, и иных лиц их доходам");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   в Администрацию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уведомление коммерческой или некоммерческой организации о заключении с гражданином, замещавшим должность муниципальной службы в Администрации  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17.1. Обращение, указанное в абзаце втором подпункта "б" пункта 16 настоящего Положения, подается гражданином, замещавшим должность муниципальной  службы в Администрации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лицу, ответственному  по кадровым вопросам Администрации</w:t>
      </w:r>
      <w:r w:rsidR="00A10754"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Лицо, ответственное  по кадровым вопросам Администрации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. Федерального закона от 25 декабря 2008 года № 273-ФЗ «О противодействии коррупции».</w:t>
      </w:r>
      <w:r w:rsidRPr="009F0B82">
        <w:rPr>
          <w:rFonts w:ascii="Tahoma" w:hAnsi="Tahoma" w:cs="Tahoma"/>
          <w:color w:val="000000"/>
          <w:sz w:val="14"/>
        </w:rPr>
        <w:t> 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17.2. Обращение, указанное в абзаце втором подпункта "б" пункта 16 настоящего Положения, может быть подано муниципальным  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91F8A" w:rsidRDefault="00891F8A" w:rsidP="006716FB">
      <w:pPr>
        <w:rPr>
          <w:rFonts w:ascii="Tahoma" w:hAnsi="Tahoma" w:cs="Tahoma"/>
          <w:color w:val="000000"/>
          <w:sz w:val="14"/>
          <w:szCs w:val="14"/>
        </w:rPr>
      </w:pPr>
    </w:p>
    <w:p w:rsidR="00891F8A" w:rsidRDefault="00891F8A" w:rsidP="006716FB">
      <w:pPr>
        <w:rPr>
          <w:rFonts w:ascii="Tahoma" w:hAnsi="Tahoma" w:cs="Tahoma"/>
          <w:color w:val="000000"/>
          <w:sz w:val="14"/>
          <w:szCs w:val="14"/>
        </w:rPr>
      </w:pPr>
    </w:p>
    <w:p w:rsidR="00891F8A" w:rsidRDefault="00891F8A" w:rsidP="006716FB">
      <w:pPr>
        <w:rPr>
          <w:rFonts w:ascii="Tahoma" w:hAnsi="Tahoma" w:cs="Tahoma"/>
          <w:color w:val="000000"/>
          <w:sz w:val="14"/>
          <w:szCs w:val="14"/>
        </w:rPr>
      </w:pPr>
    </w:p>
    <w:p w:rsidR="00891F8A" w:rsidRDefault="00891F8A" w:rsidP="006716FB">
      <w:pPr>
        <w:rPr>
          <w:rFonts w:ascii="Tahoma" w:hAnsi="Tahoma" w:cs="Tahoma"/>
          <w:color w:val="000000"/>
          <w:sz w:val="14"/>
          <w:szCs w:val="14"/>
        </w:rPr>
      </w:pPr>
    </w:p>
    <w:p w:rsidR="00891F8A" w:rsidRDefault="00891F8A" w:rsidP="006716FB">
      <w:pPr>
        <w:rPr>
          <w:rFonts w:ascii="Tahoma" w:hAnsi="Tahoma" w:cs="Tahoma"/>
          <w:color w:val="000000"/>
          <w:sz w:val="14"/>
          <w:szCs w:val="14"/>
        </w:rPr>
      </w:pPr>
    </w:p>
    <w:p w:rsidR="009F0B82" w:rsidRPr="009F0B82" w:rsidRDefault="009F0B82" w:rsidP="006716FB">
      <w:pPr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lastRenderedPageBreak/>
        <w:t>17.3. Уведомление, указанное в подпункте "д" пункта 16 настоящего Положения, рассматривается лицом, ответственным  по кадровым вопросам Администрации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требований статьи 12 Федерального закона от 25 декабря 2008 года № 273-ФЗ «О противодействии коррупции» .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 xml:space="preserve">17.4. Уведомление, указанное в абзаце пятом подпункта «б» пункта 16 настоящего Положения, рассматривается лицом, ответственным  по кадровым вопросам Администрации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которое осуществляет подготовку мотивированного заключения по результатам рассмотрения уведомления.</w:t>
      </w:r>
    </w:p>
    <w:p w:rsidR="009F0B82" w:rsidRPr="009F0B82" w:rsidRDefault="009F0B82" w:rsidP="006716FB">
      <w:pPr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17.5 При подготовке мотивированного заключения по результатам рассмотрения обращения, указанного в абзаце втором подпункта «б» пункта 16 настоящего Положения, или уведомлений, указанных в абзаце пятом подпункта «б» и подпункте «д» пункта 16 настоящего Положения  лицо, ответственное  по кадровым вопросам Администрации</w:t>
      </w:r>
      <w:r w:rsidR="00A10754"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имеет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r w:rsidR="00A10754"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18. Председатель комиссии при поступлении к нему в порядке, предусмотренном нормативным правовым актом Администрации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информации, содержащей основания для проведения заседания комиссии: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лицу, ответственному  по кадровым вопросам Администрации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и с результатами ее проверки;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в) 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18.1. Заседание комиссии по рассмотрению заявления, указанного в абзаце третьем и четвертом подпункта "б" пункта 16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18.2. Уведомление, указанное в подпункте "д" пункта 16 настоящего Положения, рассматривается на очередном заседании комиссии.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19.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16 настоящего Положения.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19.1. Заседания комиссии проводятся в отсутствие муниципального служащего или гражданина в следующих случаях: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а) если в обращении, заявлении или уведомлении, предусмотренных подпунктом «б» пункта 16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F0B82" w:rsidRPr="009F0B82" w:rsidRDefault="009F0B82" w:rsidP="006716FB">
      <w:pPr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20. На заседании комиссии заслушиваются пояснения муниципального служащего или гражданина, замещавшего должность муниципальной службы в  Администрации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21. Члены комиссии и лица, участвовавшие в ее заседании, не вправе разглашать сведения, ставшие им известными в ходе работы комиссии.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22. 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  муниципальными служащими Администрации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и соблюдения муниципальными служащими Администрации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требований к служебному поведению, утвержденного Постановлением Администрации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от  26.06.2012 г.  № 66 " О внесении изменений в постановление Администрации</w:t>
      </w:r>
      <w:r w:rsidR="001A320F">
        <w:rPr>
          <w:rFonts w:ascii="Tahoma" w:hAnsi="Tahoma" w:cs="Tahoma"/>
          <w:color w:val="000000"/>
          <w:sz w:val="14"/>
          <w:szCs w:val="14"/>
        </w:rPr>
        <w:t xml:space="preserve">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от 13 апреля 2011 года №44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поведению», являются достоверными и полными;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б) установить, что сведения, представленные муниципальным  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применить к муниципальному служащему конкретную меру ответственности.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23. 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24. 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lastRenderedPageBreak/>
        <w:br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25. 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а) признать, что причина непредставления муниципальным  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</w:t>
      </w:r>
      <w:r w:rsidR="00A10754"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применить к муниципальному служащему конкретную меру ответственности.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25.1. По итогам рассмотрения вопроса, указанного в подпункте "г" пункта 16 настоящего Положения, комиссия принимает одно из следующих решений: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  Курской области  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применить к муниципальному служащему конкретную меру ответственности.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25.3. По итогам рассмотрения вопроса, указанного в абзаце пятом подпункта «б» пункта 16 настоящего Положения, комиссия принимает одно из следующих решений: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а) признать, что при исполнении муниципальным  служащим должностных обязанностей конфликт интересов отсутствует;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 xml:space="preserve">б) признать, что при исполнении муниципальным  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8D4BA3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принять меры по урегулированию конфликта интересов или по недопущению его возникновения;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8D4BA3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применить к муниципальному служащему конкретную меру ответственности.».</w:t>
      </w:r>
    </w:p>
    <w:p w:rsidR="009F0B82" w:rsidRPr="009F0B82" w:rsidRDefault="009F0B82" w:rsidP="006716FB">
      <w:pPr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br/>
        <w:t>26. По итогам рассмотрения вопросов, указанных в подпунктах "а", "б", "г" и "д" пункта 16 настоящего Положения, при наличии к тому оснований комиссия может принять иное решение, чем это предусмотрено пунктами 22 - 25, 25.1-25.3 и 26.1 настоящего Положения. Основания и мотивы принятия такого решения должны быть отражены в протоколе заседания комиссии.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26.1.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муниципальной службы в Администрации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одно из следующих решений: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25 декабря 2008 года № 273-ФЗ «О противодействии коррупции» . В этом случае комиссия рекомендует Главе </w:t>
      </w:r>
      <w:r w:rsidR="00A10754">
        <w:rPr>
          <w:rFonts w:ascii="Tahoma" w:hAnsi="Tahoma" w:cs="Tahoma"/>
          <w:color w:val="000000"/>
          <w:sz w:val="14"/>
          <w:szCs w:val="14"/>
        </w:rPr>
        <w:t xml:space="preserve">Большеугонского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проинформировать об указанных обстоятельствах органы прокуратуры и уведомившую организацию.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27. 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28. Для исполнения решений комиссии могут быть подготовлены проекты нормативных правовых актов Администрации</w:t>
      </w:r>
      <w:r w:rsidR="00A10754"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решений или поручений Главы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которые в установленном порядке представляются на рассмотрение Главе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 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29.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lastRenderedPageBreak/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Главы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31. В протоколе заседания комиссии указываются: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а) дата заседания комиссии, фамилии, имена, отчества членов комиссии и других лиц, присутствующих на заседании;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в) предъявляемые к муниципальному служащему претензии, материалы, на которых они основываются;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г) содержание пояснений муниципального служащего и других лиц по существу предъявляемых претензий;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д) фамилии, имена, отчества выступивших на заседании лиц и краткое изложение их выступлений;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ж) другие сведения;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з) результаты голосования;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и) решение и обоснование его принятия.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33. Копии протокола заседания комиссии в 7-дневный срок со дня заседания направляются Главе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полностью или в виде выписок из него - муниципальному служащему, а также по решению комиссии - иным заинтересованным лицам.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34. Глава </w:t>
      </w:r>
      <w:r w:rsidR="00A10754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Администрации </w:t>
      </w:r>
      <w:r w:rsidR="00167415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а также по иным вопросам организации противодействия коррупции. О рассмотрении рекомендаций комиссии и принятом решении Глава</w:t>
      </w:r>
      <w:r w:rsidR="00167415"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="007E0DB9">
        <w:rPr>
          <w:rFonts w:ascii="Tahoma" w:hAnsi="Tahoma" w:cs="Tahoma"/>
          <w:color w:val="000000"/>
          <w:sz w:val="14"/>
          <w:szCs w:val="14"/>
        </w:rPr>
        <w:t xml:space="preserve">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в письменной форме уведомляет комиссию в месячный срок со дня поступления к нему протокола заседания комиссии. Решение Главы </w:t>
      </w:r>
      <w:r w:rsidR="00167415">
        <w:rPr>
          <w:rFonts w:ascii="Tahoma" w:hAnsi="Tahoma" w:cs="Tahoma"/>
          <w:color w:val="000000"/>
          <w:sz w:val="14"/>
          <w:szCs w:val="14"/>
        </w:rPr>
        <w:t xml:space="preserve">Большеугонского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оглашается на ближайшем заседании комиссии и принимается к сведению без обсуждения.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167415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Администрации</w:t>
      </w:r>
      <w:r w:rsidR="00167415"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37. Копия протокола заседания комиссии или выписка из него приобщается к личному делу муниципального</w:t>
      </w:r>
      <w:r w:rsidR="00167415">
        <w:rPr>
          <w:rFonts w:ascii="Tahoma" w:hAnsi="Tahoma" w:cs="Tahoma"/>
          <w:color w:val="000000"/>
          <w:sz w:val="14"/>
          <w:szCs w:val="14"/>
        </w:rPr>
        <w:t xml:space="preserve"> </w:t>
      </w:r>
      <w:r w:rsidRPr="009F0B82">
        <w:rPr>
          <w:rFonts w:ascii="Tahoma" w:hAnsi="Tahoma" w:cs="Tahoma"/>
          <w:color w:val="000000"/>
          <w:sz w:val="14"/>
          <w:szCs w:val="14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37.1. Выписка из решения комиссии, заверенная подписью секретаря комиссии и печатью Администрации </w:t>
      </w:r>
      <w:r w:rsidR="00167415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вручается гражданину, замещавшему должность муниципальной службы в Администрации </w:t>
      </w:r>
      <w:r w:rsidR="00167415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лицом, ответственным во кадровым вопросам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lastRenderedPageBreak/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    УТВЕРЖДЕНО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                                    Постановлением Администрации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                     </w:t>
      </w:r>
      <w:r w:rsidR="007E0DB9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 района Курской области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  </w:t>
      </w:r>
      <w:r w:rsidR="007E0DB9">
        <w:rPr>
          <w:rFonts w:ascii="Tahoma" w:hAnsi="Tahoma" w:cs="Tahoma"/>
          <w:color w:val="000000"/>
          <w:sz w:val="14"/>
          <w:szCs w:val="14"/>
        </w:rPr>
        <w:t xml:space="preserve">                                                 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  от </w:t>
      </w:r>
      <w:r w:rsidR="001A3A07">
        <w:rPr>
          <w:rFonts w:ascii="Tahoma" w:hAnsi="Tahoma" w:cs="Tahoma"/>
          <w:color w:val="000000"/>
          <w:sz w:val="14"/>
          <w:szCs w:val="14"/>
        </w:rPr>
        <w:t>2</w:t>
      </w:r>
      <w:r w:rsidR="007E0DB9">
        <w:rPr>
          <w:rFonts w:ascii="Tahoma" w:hAnsi="Tahoma" w:cs="Tahoma"/>
          <w:color w:val="000000"/>
          <w:sz w:val="14"/>
          <w:szCs w:val="14"/>
        </w:rPr>
        <w:t>8</w:t>
      </w:r>
      <w:r w:rsidR="001A3A07">
        <w:rPr>
          <w:rFonts w:ascii="Tahoma" w:hAnsi="Tahoma" w:cs="Tahoma"/>
          <w:color w:val="000000"/>
          <w:sz w:val="14"/>
          <w:szCs w:val="14"/>
        </w:rPr>
        <w:t xml:space="preserve"> марта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 2016 г. № </w:t>
      </w:r>
      <w:r w:rsidR="007E0DB9">
        <w:rPr>
          <w:rFonts w:ascii="Tahoma" w:hAnsi="Tahoma" w:cs="Tahoma"/>
          <w:color w:val="000000"/>
          <w:sz w:val="14"/>
          <w:szCs w:val="14"/>
        </w:rPr>
        <w:t>51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0D3231">
      <w:pPr>
        <w:jc w:val="center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>Состав комиссии</w:t>
      </w:r>
    </w:p>
    <w:p w:rsidR="009F0B82" w:rsidRPr="009F0B82" w:rsidRDefault="009F0B82" w:rsidP="000D3231">
      <w:pPr>
        <w:jc w:val="center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>по соблюдению требований к служебному поведению муниципальных служащих  Администрации </w:t>
      </w:r>
      <w:r w:rsidR="007E0DB9">
        <w:rPr>
          <w:rFonts w:ascii="Tahoma" w:hAnsi="Tahoma" w:cs="Tahoma"/>
          <w:b/>
          <w:bCs/>
          <w:color w:val="000000"/>
          <w:sz w:val="14"/>
        </w:rPr>
        <w:t>Большеугонского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 сельсовета </w:t>
      </w:r>
      <w:r>
        <w:rPr>
          <w:rFonts w:ascii="Tahoma" w:hAnsi="Tahoma" w:cs="Tahoma"/>
          <w:b/>
          <w:bCs/>
          <w:color w:val="000000"/>
          <w:sz w:val="14"/>
        </w:rPr>
        <w:t>Льговского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района  Курской области и урегулированию конфликта интересов в Администрации </w:t>
      </w:r>
      <w:r w:rsidR="007E0DB9">
        <w:rPr>
          <w:rFonts w:ascii="Tahoma" w:hAnsi="Tahoma" w:cs="Tahoma"/>
          <w:b/>
          <w:bCs/>
          <w:color w:val="000000"/>
          <w:sz w:val="14"/>
        </w:rPr>
        <w:t>Большеугонского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сельсовета </w:t>
      </w:r>
      <w:r>
        <w:rPr>
          <w:rFonts w:ascii="Tahoma" w:hAnsi="Tahoma" w:cs="Tahoma"/>
          <w:b/>
          <w:bCs/>
          <w:color w:val="000000"/>
          <w:sz w:val="14"/>
        </w:rPr>
        <w:t>Льговского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района Курской области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 xml:space="preserve">Председатель комиссии – </w:t>
      </w:r>
      <w:r w:rsidR="007E0DB9">
        <w:rPr>
          <w:rFonts w:ascii="Tahoma" w:hAnsi="Tahoma" w:cs="Tahoma"/>
          <w:color w:val="000000"/>
          <w:sz w:val="14"/>
          <w:szCs w:val="14"/>
        </w:rPr>
        <w:t>Дорохова Л.А.</w:t>
      </w:r>
      <w:r w:rsidRPr="009F0B82">
        <w:rPr>
          <w:rFonts w:ascii="Tahoma" w:hAnsi="Tahoma" w:cs="Tahoma"/>
          <w:color w:val="000000"/>
          <w:sz w:val="14"/>
          <w:szCs w:val="14"/>
        </w:rPr>
        <w:t>       -  заместитель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             </w:t>
      </w:r>
      <w:r w:rsidR="000D3231">
        <w:rPr>
          <w:rFonts w:ascii="Tahoma" w:hAnsi="Tahoma" w:cs="Tahoma"/>
          <w:color w:val="000000"/>
          <w:sz w:val="14"/>
          <w:szCs w:val="14"/>
        </w:rPr>
        <w:t xml:space="preserve">                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 главы </w:t>
      </w:r>
      <w:r w:rsidR="000D3231">
        <w:rPr>
          <w:rFonts w:ascii="Tahoma" w:hAnsi="Tahoma" w:cs="Tahoma"/>
          <w:color w:val="000000"/>
          <w:sz w:val="14"/>
          <w:szCs w:val="14"/>
        </w:rPr>
        <w:t xml:space="preserve"> </w:t>
      </w:r>
      <w:r w:rsidR="00BA7E20">
        <w:rPr>
          <w:rFonts w:ascii="Tahoma" w:hAnsi="Tahoma" w:cs="Tahoma"/>
          <w:color w:val="000000"/>
          <w:sz w:val="14"/>
          <w:szCs w:val="14"/>
        </w:rPr>
        <w:t xml:space="preserve"> администрации </w:t>
      </w:r>
      <w:r w:rsidR="007E0DB9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="000D3231">
        <w:rPr>
          <w:rFonts w:ascii="Tahoma" w:hAnsi="Tahoma" w:cs="Tahoma"/>
          <w:color w:val="000000"/>
          <w:sz w:val="14"/>
          <w:szCs w:val="14"/>
        </w:rPr>
        <w:t xml:space="preserve"> сельсовета</w:t>
      </w:r>
      <w:r w:rsidRPr="009F0B82">
        <w:rPr>
          <w:rFonts w:ascii="Tahoma" w:hAnsi="Tahoma" w:cs="Tahoma"/>
          <w:color w:val="000000"/>
          <w:sz w:val="14"/>
          <w:szCs w:val="14"/>
        </w:rPr>
        <w:t>        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 xml:space="preserve">Заместитель председателя  - </w:t>
      </w:r>
      <w:r w:rsidR="007E0DB9">
        <w:rPr>
          <w:rFonts w:ascii="Tahoma" w:hAnsi="Tahoma" w:cs="Tahoma"/>
          <w:color w:val="000000"/>
          <w:sz w:val="14"/>
          <w:szCs w:val="14"/>
        </w:rPr>
        <w:t>Рябкова Р.Н.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–  главный специалист</w:t>
      </w:r>
    </w:p>
    <w:p w:rsidR="00BA7E20" w:rsidRPr="009F0B82" w:rsidRDefault="009F0B82" w:rsidP="00BA7E20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</w:t>
      </w:r>
      <w:r w:rsidR="00BA7E20">
        <w:rPr>
          <w:rFonts w:ascii="Tahoma" w:hAnsi="Tahoma" w:cs="Tahoma"/>
          <w:color w:val="000000"/>
          <w:sz w:val="14"/>
          <w:szCs w:val="14"/>
        </w:rPr>
        <w:t xml:space="preserve">              </w:t>
      </w:r>
      <w:r w:rsidRPr="009F0B82">
        <w:rPr>
          <w:rFonts w:ascii="Tahoma" w:hAnsi="Tahoma" w:cs="Tahoma"/>
          <w:color w:val="000000"/>
          <w:sz w:val="14"/>
          <w:szCs w:val="14"/>
        </w:rPr>
        <w:t>  администрации</w:t>
      </w:r>
      <w:r w:rsidR="00BA7E20" w:rsidRPr="00BA7E20">
        <w:rPr>
          <w:rFonts w:ascii="Tahoma" w:hAnsi="Tahoma" w:cs="Tahoma"/>
          <w:color w:val="000000"/>
          <w:sz w:val="14"/>
          <w:szCs w:val="14"/>
        </w:rPr>
        <w:t xml:space="preserve"> </w:t>
      </w:r>
      <w:r w:rsidR="007E0DB9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="00BA7E20">
        <w:rPr>
          <w:rFonts w:ascii="Tahoma" w:hAnsi="Tahoma" w:cs="Tahoma"/>
          <w:color w:val="000000"/>
          <w:sz w:val="14"/>
          <w:szCs w:val="14"/>
        </w:rPr>
        <w:t xml:space="preserve">  сельсовета</w:t>
      </w:r>
      <w:r w:rsidR="00BA7E20" w:rsidRPr="009F0B82">
        <w:rPr>
          <w:rFonts w:ascii="Tahoma" w:hAnsi="Tahoma" w:cs="Tahoma"/>
          <w:color w:val="000000"/>
          <w:sz w:val="14"/>
          <w:szCs w:val="14"/>
        </w:rPr>
        <w:t>         </w:t>
      </w:r>
    </w:p>
    <w:p w:rsidR="009F0B82" w:rsidRPr="009F0B82" w:rsidRDefault="00BA7E20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  <w:r w:rsidR="009F0B82"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7E0DB9" w:rsidRDefault="009F0B82" w:rsidP="00BA7E20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Секретарь комиссии -  </w:t>
      </w:r>
      <w:r w:rsidR="00BA7E20">
        <w:rPr>
          <w:rFonts w:ascii="Tahoma" w:hAnsi="Tahoma" w:cs="Tahoma"/>
          <w:color w:val="000000"/>
          <w:sz w:val="14"/>
          <w:szCs w:val="14"/>
        </w:rPr>
        <w:t xml:space="preserve">        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</w:t>
      </w:r>
      <w:r w:rsidR="007E0DB9">
        <w:rPr>
          <w:rFonts w:ascii="Tahoma" w:hAnsi="Tahoma" w:cs="Tahoma"/>
          <w:color w:val="000000"/>
          <w:sz w:val="14"/>
          <w:szCs w:val="14"/>
        </w:rPr>
        <w:t>Манжосова А.Н.-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</w:t>
      </w:r>
      <w:r w:rsidR="007E0DB9">
        <w:rPr>
          <w:rFonts w:ascii="Tahoma" w:hAnsi="Tahoma" w:cs="Tahoma"/>
          <w:color w:val="000000"/>
          <w:sz w:val="14"/>
          <w:szCs w:val="14"/>
        </w:rPr>
        <w:t>нач. отдела Администрации</w:t>
      </w:r>
    </w:p>
    <w:p w:rsidR="00BA7E20" w:rsidRDefault="007E0DB9" w:rsidP="00BA7E20">
      <w:pPr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                                            Большеугонского сельсовета</w:t>
      </w:r>
      <w:r w:rsidR="00BA7E20">
        <w:rPr>
          <w:rFonts w:ascii="Tahoma" w:hAnsi="Tahoma" w:cs="Tahoma"/>
          <w:color w:val="000000"/>
          <w:sz w:val="14"/>
          <w:szCs w:val="14"/>
        </w:rPr>
        <w:t xml:space="preserve">  </w:t>
      </w:r>
      <w:r w:rsidR="009F0B82" w:rsidRPr="009F0B82">
        <w:rPr>
          <w:rFonts w:ascii="Tahoma" w:hAnsi="Tahoma" w:cs="Tahoma"/>
          <w:color w:val="000000"/>
          <w:sz w:val="14"/>
          <w:szCs w:val="14"/>
        </w:rPr>
        <w:t>  </w:t>
      </w:r>
    </w:p>
    <w:p w:rsidR="009F0B82" w:rsidRPr="009F0B82" w:rsidRDefault="009F0B82" w:rsidP="00BA7E20">
      <w:pPr>
        <w:tabs>
          <w:tab w:val="left" w:pos="1984"/>
        </w:tabs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</w:t>
      </w:r>
      <w:r w:rsidR="007E0DB9">
        <w:rPr>
          <w:rFonts w:ascii="Tahoma" w:hAnsi="Tahoma" w:cs="Tahoma"/>
          <w:color w:val="000000"/>
          <w:sz w:val="14"/>
          <w:szCs w:val="14"/>
        </w:rPr>
        <w:t>                        </w:t>
      </w:r>
    </w:p>
    <w:p w:rsidR="00BA7E20" w:rsidRDefault="00BA7E20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 </w:t>
      </w:r>
      <w:r w:rsidR="009F0B82" w:rsidRPr="009F0B82">
        <w:rPr>
          <w:rFonts w:ascii="Tahoma" w:hAnsi="Tahoma" w:cs="Tahoma"/>
          <w:color w:val="000000"/>
          <w:sz w:val="14"/>
          <w:szCs w:val="14"/>
        </w:rPr>
        <w:t>Члены комиссии:</w:t>
      </w:r>
      <w:r>
        <w:rPr>
          <w:rFonts w:ascii="Tahoma" w:hAnsi="Tahoma" w:cs="Tahoma"/>
          <w:color w:val="000000"/>
          <w:sz w:val="14"/>
          <w:szCs w:val="14"/>
        </w:rPr>
        <w:t xml:space="preserve">     </w:t>
      </w:r>
    </w:p>
    <w:p w:rsidR="009F0B82" w:rsidRPr="009F0B82" w:rsidRDefault="00BA7E20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                                    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7E0DB9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Цыганкова И.А.</w:t>
      </w:r>
      <w:r w:rsidR="009F0B82" w:rsidRPr="009F0B82">
        <w:rPr>
          <w:rFonts w:ascii="Tahoma" w:hAnsi="Tahoma" w:cs="Tahoma"/>
          <w:color w:val="000000"/>
          <w:sz w:val="14"/>
          <w:szCs w:val="14"/>
        </w:rPr>
        <w:t>      -</w:t>
      </w:r>
      <w:r w:rsidR="00BA7E20">
        <w:rPr>
          <w:rFonts w:ascii="Tahoma" w:hAnsi="Tahoma" w:cs="Tahoma"/>
          <w:color w:val="000000"/>
          <w:sz w:val="14"/>
          <w:szCs w:val="14"/>
        </w:rPr>
        <w:t xml:space="preserve">             </w:t>
      </w:r>
      <w:r w:rsidR="009F0B82" w:rsidRPr="009F0B82">
        <w:rPr>
          <w:rFonts w:ascii="Tahoma" w:hAnsi="Tahoma" w:cs="Tahoma"/>
          <w:color w:val="000000"/>
          <w:sz w:val="14"/>
          <w:szCs w:val="14"/>
        </w:rPr>
        <w:t xml:space="preserve"> депутат Собрания депутатов</w:t>
      </w:r>
      <w:r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="00BA7E20">
        <w:rPr>
          <w:rFonts w:ascii="Tahoma" w:hAnsi="Tahoma" w:cs="Tahoma"/>
          <w:color w:val="000000"/>
          <w:sz w:val="14"/>
          <w:szCs w:val="14"/>
        </w:rPr>
        <w:t xml:space="preserve"> </w:t>
      </w:r>
      <w:r w:rsidR="009F0B82" w:rsidRPr="009F0B82">
        <w:rPr>
          <w:rFonts w:ascii="Tahoma" w:hAnsi="Tahoma" w:cs="Tahoma"/>
          <w:color w:val="000000"/>
          <w:sz w:val="14"/>
          <w:szCs w:val="14"/>
        </w:rPr>
        <w:t>сельсовета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7E0DB9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Суглобова С.А.</w:t>
      </w:r>
      <w:r w:rsidR="009F0B82" w:rsidRPr="009F0B82">
        <w:rPr>
          <w:rFonts w:ascii="Tahoma" w:hAnsi="Tahoma" w:cs="Tahoma"/>
          <w:color w:val="000000"/>
          <w:sz w:val="14"/>
          <w:szCs w:val="14"/>
        </w:rPr>
        <w:t xml:space="preserve">    - </w:t>
      </w:r>
      <w:r w:rsidR="00BA7E20">
        <w:rPr>
          <w:rFonts w:ascii="Tahoma" w:hAnsi="Tahoma" w:cs="Tahoma"/>
          <w:color w:val="000000"/>
          <w:sz w:val="14"/>
          <w:szCs w:val="14"/>
        </w:rPr>
        <w:t xml:space="preserve">        </w:t>
      </w:r>
      <w:r>
        <w:rPr>
          <w:rFonts w:ascii="Tahoma" w:hAnsi="Tahoma" w:cs="Tahoma"/>
          <w:color w:val="000000"/>
          <w:sz w:val="14"/>
          <w:szCs w:val="14"/>
        </w:rPr>
        <w:t xml:space="preserve">         </w:t>
      </w:r>
      <w:r w:rsidR="00BA7E20">
        <w:rPr>
          <w:rFonts w:ascii="Tahoma" w:hAnsi="Tahoma" w:cs="Tahoma"/>
          <w:color w:val="000000"/>
          <w:sz w:val="14"/>
          <w:szCs w:val="14"/>
        </w:rPr>
        <w:t xml:space="preserve"> </w:t>
      </w:r>
      <w:r w:rsidR="009F0B82" w:rsidRPr="009F0B82">
        <w:rPr>
          <w:rFonts w:ascii="Tahoma" w:hAnsi="Tahoma" w:cs="Tahoma"/>
          <w:color w:val="000000"/>
          <w:sz w:val="14"/>
          <w:szCs w:val="14"/>
        </w:rPr>
        <w:t>депутат Собрания депутатов</w:t>
      </w:r>
      <w:r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="009F0B82" w:rsidRPr="009F0B82">
        <w:rPr>
          <w:rFonts w:ascii="Tahoma" w:hAnsi="Tahoma" w:cs="Tahoma"/>
          <w:color w:val="000000"/>
          <w:sz w:val="14"/>
          <w:szCs w:val="14"/>
        </w:rPr>
        <w:t xml:space="preserve"> сельсовета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BA7E20" w:rsidP="00BA7E20">
      <w:pPr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        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6716FB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                                 </w:t>
      </w:r>
      <w:r w:rsidR="006716FB">
        <w:rPr>
          <w:rFonts w:ascii="Tahoma" w:hAnsi="Tahoma" w:cs="Tahoma"/>
          <w:color w:val="000000"/>
          <w:sz w:val="14"/>
          <w:szCs w:val="14"/>
        </w:rPr>
        <w:t>                               </w:t>
      </w:r>
    </w:p>
    <w:p w:rsidR="006716FB" w:rsidRDefault="006716FB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6716FB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BA7E20">
        <w:rPr>
          <w:rFonts w:ascii="Tahoma" w:hAnsi="Tahoma" w:cs="Tahoma"/>
          <w:color w:val="000000"/>
          <w:sz w:val="14"/>
          <w:szCs w:val="14"/>
        </w:rPr>
        <w:t xml:space="preserve">           </w:t>
      </w:r>
      <w:r w:rsidR="009F0B82" w:rsidRPr="009F0B82">
        <w:rPr>
          <w:rFonts w:ascii="Tahoma" w:hAnsi="Tahoma" w:cs="Tahoma"/>
          <w:color w:val="000000"/>
          <w:sz w:val="14"/>
          <w:szCs w:val="14"/>
        </w:rPr>
        <w:t>   </w:t>
      </w: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46674E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</w:p>
    <w:p w:rsidR="009F0B82" w:rsidRPr="009F0B82" w:rsidRDefault="0046674E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 w:rsidR="009F0B82" w:rsidRPr="009F0B82">
        <w:rPr>
          <w:rFonts w:ascii="Tahoma" w:hAnsi="Tahoma" w:cs="Tahoma"/>
          <w:color w:val="000000"/>
          <w:sz w:val="14"/>
          <w:szCs w:val="14"/>
        </w:rPr>
        <w:t>   УТВЕРЖДЕНО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</w:t>
      </w:r>
      <w:r w:rsidR="006716FB">
        <w:rPr>
          <w:rFonts w:ascii="Tahoma" w:hAnsi="Tahoma" w:cs="Tahoma"/>
          <w:color w:val="000000"/>
          <w:sz w:val="14"/>
          <w:szCs w:val="14"/>
        </w:rPr>
        <w:t xml:space="preserve">                         </w:t>
      </w:r>
      <w:r w:rsidR="00BA7E20">
        <w:rPr>
          <w:rFonts w:ascii="Tahoma" w:hAnsi="Tahoma" w:cs="Tahoma"/>
          <w:color w:val="000000"/>
          <w:sz w:val="14"/>
          <w:szCs w:val="14"/>
        </w:rPr>
        <w:t xml:space="preserve">             </w:t>
      </w:r>
      <w:r w:rsidR="006716FB">
        <w:rPr>
          <w:rFonts w:ascii="Tahoma" w:hAnsi="Tahoma" w:cs="Tahoma"/>
          <w:color w:val="000000"/>
          <w:sz w:val="14"/>
          <w:szCs w:val="14"/>
        </w:rPr>
        <w:t xml:space="preserve">                          </w:t>
      </w:r>
      <w:r w:rsidRPr="009F0B82">
        <w:rPr>
          <w:rFonts w:ascii="Tahoma" w:hAnsi="Tahoma" w:cs="Tahoma"/>
          <w:color w:val="000000"/>
          <w:sz w:val="14"/>
          <w:szCs w:val="14"/>
        </w:rPr>
        <w:t>   Постановлением Администрации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                               </w:t>
      </w:r>
      <w:r w:rsidR="006716FB">
        <w:rPr>
          <w:rFonts w:ascii="Tahoma" w:hAnsi="Tahoma" w:cs="Tahoma"/>
          <w:color w:val="000000"/>
          <w:sz w:val="14"/>
          <w:szCs w:val="14"/>
        </w:rPr>
        <w:t xml:space="preserve">                                 </w:t>
      </w:r>
      <w:r w:rsidR="00BA7E20">
        <w:rPr>
          <w:rFonts w:ascii="Tahoma" w:hAnsi="Tahoma" w:cs="Tahoma"/>
          <w:color w:val="000000"/>
          <w:sz w:val="14"/>
          <w:szCs w:val="14"/>
        </w:rPr>
        <w:t xml:space="preserve">               </w:t>
      </w:r>
      <w:r w:rsidR="007E0DB9">
        <w:rPr>
          <w:rFonts w:ascii="Tahoma" w:hAnsi="Tahoma" w:cs="Tahoma"/>
          <w:color w:val="000000"/>
          <w:sz w:val="14"/>
          <w:szCs w:val="14"/>
        </w:rPr>
        <w:t xml:space="preserve">          </w:t>
      </w:r>
      <w:r w:rsidR="006716FB">
        <w:rPr>
          <w:rFonts w:ascii="Tahoma" w:hAnsi="Tahoma" w:cs="Tahoma"/>
          <w:color w:val="000000"/>
          <w:sz w:val="14"/>
          <w:szCs w:val="14"/>
        </w:rPr>
        <w:t xml:space="preserve">  </w:t>
      </w:r>
      <w:r w:rsidR="007E0DB9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</w:t>
      </w:r>
      <w:r w:rsidR="006716FB">
        <w:rPr>
          <w:rFonts w:ascii="Tahoma" w:hAnsi="Tahoma" w:cs="Tahoma"/>
          <w:color w:val="000000"/>
          <w:sz w:val="14"/>
          <w:szCs w:val="14"/>
        </w:rPr>
        <w:t xml:space="preserve">                                                   </w:t>
      </w:r>
      <w:r w:rsidR="0046674E">
        <w:rPr>
          <w:rFonts w:ascii="Tahoma" w:hAnsi="Tahoma" w:cs="Tahoma"/>
          <w:color w:val="000000"/>
          <w:sz w:val="14"/>
          <w:szCs w:val="14"/>
        </w:rPr>
        <w:t xml:space="preserve">             </w:t>
      </w:r>
      <w:r w:rsidRPr="009F0B82">
        <w:rPr>
          <w:rFonts w:ascii="Tahoma" w:hAnsi="Tahoma" w:cs="Tahoma"/>
          <w:color w:val="000000"/>
          <w:sz w:val="14"/>
          <w:szCs w:val="14"/>
        </w:rPr>
        <w:t>  района Курской области</w:t>
      </w:r>
    </w:p>
    <w:p w:rsidR="009F0B82" w:rsidRPr="009F0B82" w:rsidRDefault="009F0B82" w:rsidP="006716FB">
      <w:pPr>
        <w:ind w:right="283"/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                           </w:t>
      </w:r>
      <w:r w:rsidR="006716FB">
        <w:rPr>
          <w:rFonts w:ascii="Tahoma" w:hAnsi="Tahoma" w:cs="Tahoma"/>
          <w:color w:val="000000"/>
          <w:sz w:val="14"/>
          <w:szCs w:val="14"/>
        </w:rPr>
        <w:t xml:space="preserve">                                                 </w:t>
      </w:r>
      <w:r w:rsidR="0046674E">
        <w:rPr>
          <w:rFonts w:ascii="Tahoma" w:hAnsi="Tahoma" w:cs="Tahoma"/>
          <w:color w:val="000000"/>
          <w:sz w:val="14"/>
          <w:szCs w:val="14"/>
        </w:rPr>
        <w:t xml:space="preserve">             </w:t>
      </w:r>
      <w:r w:rsidR="006716FB">
        <w:rPr>
          <w:rFonts w:ascii="Tahoma" w:hAnsi="Tahoma" w:cs="Tahoma"/>
          <w:color w:val="000000"/>
          <w:sz w:val="14"/>
          <w:szCs w:val="14"/>
        </w:rPr>
        <w:t xml:space="preserve"> 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 от </w:t>
      </w:r>
      <w:r w:rsidR="001A3A07">
        <w:rPr>
          <w:rFonts w:ascii="Tahoma" w:hAnsi="Tahoma" w:cs="Tahoma"/>
          <w:color w:val="000000"/>
          <w:sz w:val="14"/>
          <w:szCs w:val="14"/>
        </w:rPr>
        <w:t>2</w:t>
      </w:r>
      <w:r w:rsidR="007E0DB9">
        <w:rPr>
          <w:rFonts w:ascii="Tahoma" w:hAnsi="Tahoma" w:cs="Tahoma"/>
          <w:color w:val="000000"/>
          <w:sz w:val="14"/>
          <w:szCs w:val="14"/>
        </w:rPr>
        <w:t>8</w:t>
      </w:r>
      <w:r w:rsidR="001A3A07">
        <w:rPr>
          <w:rFonts w:ascii="Tahoma" w:hAnsi="Tahoma" w:cs="Tahoma"/>
          <w:color w:val="000000"/>
          <w:sz w:val="14"/>
          <w:szCs w:val="14"/>
        </w:rPr>
        <w:t xml:space="preserve"> марта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 2016 г. № </w:t>
      </w:r>
      <w:r w:rsidR="007E0DB9">
        <w:rPr>
          <w:rFonts w:ascii="Tahoma" w:hAnsi="Tahoma" w:cs="Tahoma"/>
          <w:color w:val="000000"/>
          <w:sz w:val="14"/>
          <w:szCs w:val="14"/>
        </w:rPr>
        <w:t>51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6716FB">
      <w:pPr>
        <w:jc w:val="center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>Порядок работы комиссии</w:t>
      </w:r>
    </w:p>
    <w:p w:rsidR="009F0B82" w:rsidRPr="009F0B82" w:rsidRDefault="009F0B82" w:rsidP="006716FB">
      <w:pPr>
        <w:jc w:val="center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b/>
          <w:bCs/>
          <w:color w:val="000000"/>
          <w:sz w:val="14"/>
        </w:rPr>
        <w:t>по соблюдению требований к служебному поведению муниципальных служащих  Администрации</w:t>
      </w:r>
      <w:r w:rsidR="007E0DB9">
        <w:rPr>
          <w:rFonts w:ascii="Tahoma" w:hAnsi="Tahoma" w:cs="Tahoma"/>
          <w:b/>
          <w:bCs/>
          <w:color w:val="000000"/>
          <w:sz w:val="14"/>
        </w:rPr>
        <w:t xml:space="preserve"> Большеугонского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сельсовета </w:t>
      </w:r>
      <w:r>
        <w:rPr>
          <w:rFonts w:ascii="Tahoma" w:hAnsi="Tahoma" w:cs="Tahoma"/>
          <w:b/>
          <w:bCs/>
          <w:color w:val="000000"/>
          <w:sz w:val="14"/>
        </w:rPr>
        <w:t>Льговского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района  Курской области и урегулированию конфликта интересов в Администрации </w:t>
      </w:r>
      <w:r w:rsidR="007E0DB9">
        <w:rPr>
          <w:rFonts w:ascii="Tahoma" w:hAnsi="Tahoma" w:cs="Tahoma"/>
          <w:b/>
          <w:bCs/>
          <w:color w:val="000000"/>
          <w:sz w:val="14"/>
        </w:rPr>
        <w:t>Большеугонского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сельсовета </w:t>
      </w:r>
      <w:r>
        <w:rPr>
          <w:rFonts w:ascii="Tahoma" w:hAnsi="Tahoma" w:cs="Tahoma"/>
          <w:b/>
          <w:bCs/>
          <w:color w:val="000000"/>
          <w:sz w:val="14"/>
        </w:rPr>
        <w:t>Льговского</w:t>
      </w:r>
      <w:r w:rsidRPr="009F0B82">
        <w:rPr>
          <w:rFonts w:ascii="Tahoma" w:hAnsi="Tahoma" w:cs="Tahoma"/>
          <w:b/>
          <w:bCs/>
          <w:color w:val="000000"/>
          <w:sz w:val="14"/>
        </w:rPr>
        <w:t xml:space="preserve"> района Курской области</w:t>
      </w:r>
    </w:p>
    <w:p w:rsidR="009F0B82" w:rsidRPr="009F0B82" w:rsidRDefault="009F0B82" w:rsidP="006716FB">
      <w:pPr>
        <w:jc w:val="center"/>
        <w:rPr>
          <w:rFonts w:ascii="Tahoma" w:hAnsi="Tahoma" w:cs="Tahoma"/>
          <w:color w:val="000000"/>
          <w:sz w:val="14"/>
          <w:szCs w:val="14"/>
        </w:rPr>
      </w:pPr>
    </w:p>
    <w:p w:rsidR="00891F8A" w:rsidRPr="00891F8A" w:rsidRDefault="009F0B82" w:rsidP="00891F8A">
      <w:pPr>
        <w:pStyle w:val="ab"/>
        <w:numPr>
          <w:ilvl w:val="0"/>
          <w:numId w:val="1"/>
        </w:numPr>
        <w:rPr>
          <w:rFonts w:ascii="Tahoma" w:hAnsi="Tahoma" w:cs="Tahoma"/>
          <w:color w:val="000000"/>
          <w:sz w:val="14"/>
          <w:szCs w:val="14"/>
        </w:rPr>
      </w:pPr>
      <w:r w:rsidRPr="00891F8A">
        <w:rPr>
          <w:rFonts w:ascii="Tahoma" w:hAnsi="Tahoma" w:cs="Tahoma"/>
          <w:color w:val="000000"/>
          <w:sz w:val="14"/>
          <w:szCs w:val="14"/>
        </w:rPr>
        <w:t>Основаниями для проведения заседания комиссии являются:</w:t>
      </w:r>
      <w:r w:rsidRPr="00891F8A">
        <w:rPr>
          <w:rFonts w:ascii="Tahoma" w:hAnsi="Tahoma" w:cs="Tahoma"/>
          <w:color w:val="000000"/>
          <w:sz w:val="14"/>
          <w:szCs w:val="14"/>
        </w:rPr>
        <w:br/>
      </w:r>
      <w:r w:rsidRPr="00891F8A">
        <w:rPr>
          <w:rFonts w:ascii="Tahoma" w:hAnsi="Tahoma" w:cs="Tahoma"/>
          <w:color w:val="000000"/>
          <w:sz w:val="14"/>
          <w:szCs w:val="14"/>
        </w:rPr>
        <w:br/>
        <w:t xml:space="preserve">а) представление Главой 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891F8A">
        <w:rPr>
          <w:rFonts w:ascii="Tahoma" w:hAnsi="Tahoma" w:cs="Tahoma"/>
          <w:color w:val="000000"/>
          <w:sz w:val="14"/>
          <w:szCs w:val="14"/>
        </w:rPr>
        <w:t xml:space="preserve"> сельсовета Льговского района Курской области в соответствии с пунктом 23 Положения о проверке достоверности и полноты сведений, представляемых гражданами, претендующими на замещение должностей муниципальной службы Администрации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Pr="00891F8A">
        <w:rPr>
          <w:rFonts w:ascii="Tahoma" w:hAnsi="Tahoma" w:cs="Tahoma"/>
          <w:color w:val="000000"/>
          <w:sz w:val="14"/>
          <w:szCs w:val="14"/>
        </w:rPr>
        <w:t xml:space="preserve"> сельсовета Льговского района Курской области,  муниципальными служащими Администрации 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 xml:space="preserve">Большеугонского </w:t>
      </w:r>
      <w:r w:rsidRPr="00891F8A">
        <w:rPr>
          <w:rFonts w:ascii="Tahoma" w:hAnsi="Tahoma" w:cs="Tahoma"/>
          <w:color w:val="000000"/>
          <w:sz w:val="14"/>
          <w:szCs w:val="14"/>
        </w:rPr>
        <w:t xml:space="preserve">сельсовета Льговского района Курской области, и соблюдения муниципальными служащими Администрации 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891F8A">
        <w:rPr>
          <w:rFonts w:ascii="Tahoma" w:hAnsi="Tahoma" w:cs="Tahoma"/>
          <w:color w:val="000000"/>
          <w:sz w:val="14"/>
          <w:szCs w:val="14"/>
        </w:rPr>
        <w:t xml:space="preserve"> сельсовета Льговского района Курской области  требований к служебному поведению</w:t>
      </w:r>
      <w:r w:rsidR="00891F8A" w:rsidRPr="00891F8A">
        <w:rPr>
          <w:rFonts w:ascii="Tahoma" w:hAnsi="Tahoma" w:cs="Tahoma"/>
          <w:color w:val="000000"/>
          <w:sz w:val="14"/>
          <w:szCs w:val="14"/>
        </w:rPr>
        <w:t>;</w:t>
      </w:r>
      <w:r w:rsidRPr="00891F8A">
        <w:rPr>
          <w:rFonts w:ascii="Tahoma" w:hAnsi="Tahoma" w:cs="Tahoma"/>
          <w:color w:val="000000"/>
          <w:sz w:val="14"/>
          <w:szCs w:val="14"/>
        </w:rPr>
        <w:br/>
        <w:t>о представлении муниципальным служащим недостоверных или неполных сведений</w:t>
      </w:r>
      <w:r w:rsidR="00891F8A">
        <w:rPr>
          <w:rFonts w:ascii="Tahoma" w:hAnsi="Tahoma" w:cs="Tahoma"/>
          <w:color w:val="000000"/>
          <w:sz w:val="14"/>
          <w:szCs w:val="14"/>
        </w:rPr>
        <w:t>;</w:t>
      </w:r>
    </w:p>
    <w:p w:rsidR="009F0B82" w:rsidRPr="00891F8A" w:rsidRDefault="009F0B82" w:rsidP="00891F8A">
      <w:pPr>
        <w:pStyle w:val="ab"/>
        <w:numPr>
          <w:ilvl w:val="0"/>
          <w:numId w:val="1"/>
        </w:numPr>
        <w:rPr>
          <w:rFonts w:ascii="Tahoma" w:hAnsi="Tahoma" w:cs="Tahoma"/>
          <w:color w:val="000000"/>
          <w:sz w:val="14"/>
          <w:szCs w:val="14"/>
        </w:rPr>
      </w:pPr>
      <w:r w:rsidRPr="00891F8A">
        <w:rPr>
          <w:rFonts w:ascii="Tahoma" w:hAnsi="Tahoma" w:cs="Tahoma"/>
          <w:color w:val="000000"/>
          <w:sz w:val="14"/>
          <w:szCs w:val="14"/>
        </w:rPr>
        <w:br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r w:rsidRPr="00891F8A">
        <w:rPr>
          <w:rFonts w:ascii="Tahoma" w:hAnsi="Tahoma" w:cs="Tahoma"/>
          <w:color w:val="000000"/>
          <w:sz w:val="14"/>
          <w:szCs w:val="14"/>
        </w:rPr>
        <w:br/>
      </w:r>
      <w:r w:rsidRPr="00891F8A">
        <w:rPr>
          <w:rFonts w:ascii="Tahoma" w:hAnsi="Tahoma" w:cs="Tahoma"/>
          <w:color w:val="000000"/>
          <w:sz w:val="14"/>
          <w:szCs w:val="14"/>
        </w:rPr>
        <w:br/>
        <w:t xml:space="preserve">б) поступившее лицу, ответственному по  кадровым вопросам Администрации 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891F8A">
        <w:rPr>
          <w:rFonts w:ascii="Tahoma" w:hAnsi="Tahoma" w:cs="Tahoma"/>
          <w:color w:val="000000"/>
          <w:sz w:val="14"/>
          <w:szCs w:val="14"/>
        </w:rPr>
        <w:t xml:space="preserve"> сельсовета Льговского района Курской области, в порядке, установленном нормативным правовым актом Администрации 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891F8A">
        <w:rPr>
          <w:rFonts w:ascii="Tahoma" w:hAnsi="Tahoma" w:cs="Tahoma"/>
          <w:color w:val="000000"/>
          <w:sz w:val="14"/>
          <w:szCs w:val="14"/>
        </w:rPr>
        <w:t xml:space="preserve"> сельсовета Льговского района Курской области:</w:t>
      </w:r>
      <w:r w:rsidRPr="00891F8A">
        <w:rPr>
          <w:rFonts w:ascii="Tahoma" w:hAnsi="Tahoma" w:cs="Tahoma"/>
          <w:color w:val="000000"/>
          <w:sz w:val="14"/>
          <w:szCs w:val="14"/>
        </w:rPr>
        <w:br/>
      </w:r>
      <w:r w:rsidRPr="00891F8A">
        <w:rPr>
          <w:rFonts w:ascii="Tahoma" w:hAnsi="Tahoma" w:cs="Tahoma"/>
          <w:color w:val="000000"/>
          <w:sz w:val="14"/>
          <w:szCs w:val="14"/>
        </w:rPr>
        <w:br/>
        <w:t xml:space="preserve">обращение гражданина, замещавшего в Администрации 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891F8A">
        <w:rPr>
          <w:rFonts w:ascii="Tahoma" w:hAnsi="Tahoma" w:cs="Tahoma"/>
          <w:color w:val="000000"/>
          <w:sz w:val="14"/>
          <w:szCs w:val="14"/>
        </w:rPr>
        <w:t xml:space="preserve"> сельсовета Льговского района Курской области  должность муниципальной службы, включенную в перечень должностей, утвержденный нормативным правовым актом Администрации 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891F8A">
        <w:rPr>
          <w:rFonts w:ascii="Tahoma" w:hAnsi="Tahoma" w:cs="Tahoma"/>
          <w:color w:val="000000"/>
          <w:sz w:val="14"/>
          <w:szCs w:val="14"/>
        </w:rPr>
        <w:t>сельсовета Льговского района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 до истечения двух лет со дня увольнения с государственной службы;</w:t>
      </w:r>
      <w:r w:rsidRPr="00891F8A">
        <w:rPr>
          <w:rFonts w:ascii="Tahoma" w:hAnsi="Tahoma" w:cs="Tahoma"/>
          <w:color w:val="000000"/>
          <w:sz w:val="14"/>
          <w:szCs w:val="14"/>
        </w:rPr>
        <w:br/>
      </w:r>
      <w:r w:rsidRPr="00891F8A">
        <w:rPr>
          <w:rFonts w:ascii="Tahoma" w:hAnsi="Tahoma" w:cs="Tahoma"/>
          <w:color w:val="000000"/>
          <w:sz w:val="14"/>
          <w:szCs w:val="14"/>
        </w:rPr>
        <w:br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Pr="00891F8A">
        <w:rPr>
          <w:rFonts w:ascii="Tahoma" w:hAnsi="Tahoma" w:cs="Tahoma"/>
          <w:color w:val="000000"/>
          <w:sz w:val="14"/>
          <w:szCs w:val="14"/>
        </w:rPr>
        <w:br/>
      </w:r>
      <w:r w:rsidRPr="00891F8A">
        <w:rPr>
          <w:rFonts w:ascii="Tahoma" w:hAnsi="Tahoma" w:cs="Tahoma"/>
          <w:color w:val="000000"/>
          <w:sz w:val="14"/>
          <w:szCs w:val="14"/>
        </w:rPr>
        <w:br/>
        <w:t>заявление муниципального служащего о невозможности выполнить требования Федерального закона от 7 мая 2013 года № 79-ФЗ «О запрете отдельными категориям лиц открывать и иметь счета(вклады),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 w:rsidRPr="00891F8A">
        <w:rPr>
          <w:rFonts w:ascii="Tahoma" w:hAnsi="Tahoma" w:cs="Tahoma"/>
          <w:color w:val="000000"/>
          <w:sz w:val="14"/>
          <w:szCs w:val="14"/>
        </w:rPr>
        <w:br/>
      </w:r>
      <w:r w:rsidRPr="00891F8A">
        <w:rPr>
          <w:rFonts w:ascii="Tahoma" w:hAnsi="Tahoma" w:cs="Tahoma"/>
          <w:color w:val="000000"/>
          <w:sz w:val="14"/>
          <w:szCs w:val="14"/>
        </w:rPr>
        <w:br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891F8A">
        <w:rPr>
          <w:rFonts w:ascii="Tahoma" w:hAnsi="Tahoma" w:cs="Tahoma"/>
          <w:color w:val="000000"/>
          <w:sz w:val="14"/>
          <w:szCs w:val="14"/>
        </w:rPr>
        <w:br/>
      </w:r>
      <w:r w:rsidRPr="00891F8A">
        <w:rPr>
          <w:rFonts w:ascii="Tahoma" w:hAnsi="Tahoma" w:cs="Tahoma"/>
          <w:color w:val="000000"/>
          <w:sz w:val="14"/>
          <w:szCs w:val="14"/>
        </w:rPr>
        <w:br/>
        <w:t>в) представление Главы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Pr="00891F8A">
        <w:rPr>
          <w:rFonts w:ascii="Tahoma" w:hAnsi="Tahoma" w:cs="Tahoma"/>
          <w:color w:val="000000"/>
          <w:sz w:val="14"/>
          <w:szCs w:val="14"/>
        </w:rPr>
        <w:t xml:space="preserve"> сельсовета Льговского района Курской области  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 xml:space="preserve"> </w:t>
      </w:r>
      <w:r w:rsidRPr="00891F8A">
        <w:rPr>
          <w:rFonts w:ascii="Tahoma" w:hAnsi="Tahoma" w:cs="Tahoma"/>
          <w:color w:val="000000"/>
          <w:sz w:val="14"/>
          <w:szCs w:val="14"/>
        </w:rPr>
        <w:t>и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891F8A">
        <w:rPr>
          <w:rFonts w:ascii="Tahoma" w:hAnsi="Tahoma" w:cs="Tahoma"/>
          <w:color w:val="000000"/>
          <w:sz w:val="14"/>
          <w:szCs w:val="14"/>
        </w:rPr>
        <w:t xml:space="preserve"> сельсовета Льговского района Курской области  мер по предупреждению коррупции;</w:t>
      </w:r>
      <w:r w:rsidRPr="00891F8A">
        <w:rPr>
          <w:rFonts w:ascii="Tahoma" w:hAnsi="Tahoma" w:cs="Tahoma"/>
          <w:color w:val="000000"/>
          <w:sz w:val="14"/>
          <w:szCs w:val="14"/>
        </w:rPr>
        <w:br/>
      </w:r>
      <w:r w:rsidRPr="00891F8A">
        <w:rPr>
          <w:rFonts w:ascii="Tahoma" w:hAnsi="Tahoma" w:cs="Tahoma"/>
          <w:color w:val="000000"/>
          <w:sz w:val="14"/>
          <w:szCs w:val="14"/>
        </w:rPr>
        <w:br/>
        <w:t xml:space="preserve">г) представление Главы 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891F8A">
        <w:rPr>
          <w:rFonts w:ascii="Tahoma" w:hAnsi="Tahoma" w:cs="Tahoma"/>
          <w:color w:val="000000"/>
          <w:sz w:val="14"/>
          <w:szCs w:val="14"/>
        </w:rPr>
        <w:t xml:space="preserve"> сельсовета Льговского района Курской области  материалов проверки, свидетельствующих о представлении  муниципальными служащими недостоверных или неполных сведений,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доходами»</w:t>
      </w:r>
      <w:r w:rsidRPr="00891F8A">
        <w:rPr>
          <w:rFonts w:ascii="Tahoma" w:hAnsi="Tahoma" w:cs="Tahoma"/>
          <w:color w:val="000000"/>
          <w:sz w:val="14"/>
        </w:rPr>
        <w:t> </w:t>
      </w:r>
      <w:hyperlink r:id="rId8" w:history="1">
        <w:r w:rsidRPr="00891F8A">
          <w:rPr>
            <w:rFonts w:ascii="Tahoma" w:hAnsi="Tahoma" w:cs="Tahoma"/>
            <w:color w:val="33A6E3"/>
            <w:sz w:val="14"/>
          </w:rPr>
          <w:t> </w:t>
        </w:r>
      </w:hyperlink>
      <w:r w:rsidRPr="00891F8A">
        <w:rPr>
          <w:rFonts w:ascii="Tahoma" w:hAnsi="Tahoma" w:cs="Tahoma"/>
          <w:color w:val="000000"/>
          <w:sz w:val="14"/>
          <w:szCs w:val="14"/>
        </w:rPr>
        <w:t>(далее - Федеральный закон "О контроле за соответствием расходов лиц, замещающих государственные должности, и иных лиц их доходам");</w:t>
      </w:r>
      <w:r w:rsidRPr="00891F8A">
        <w:rPr>
          <w:rFonts w:ascii="Tahoma" w:hAnsi="Tahoma" w:cs="Tahoma"/>
          <w:color w:val="000000"/>
          <w:sz w:val="14"/>
          <w:szCs w:val="14"/>
        </w:rPr>
        <w:br/>
      </w:r>
      <w:r w:rsidRPr="00891F8A">
        <w:rPr>
          <w:rFonts w:ascii="Tahoma" w:hAnsi="Tahoma" w:cs="Tahoma"/>
          <w:color w:val="000000"/>
          <w:sz w:val="14"/>
          <w:szCs w:val="14"/>
        </w:rPr>
        <w:br/>
        <w:t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 </w:t>
      </w:r>
      <w:hyperlink r:id="rId9" w:history="1">
        <w:r w:rsidRPr="00891F8A">
          <w:rPr>
            <w:rFonts w:ascii="Tahoma" w:hAnsi="Tahoma" w:cs="Tahoma"/>
            <w:color w:val="33A6E3"/>
            <w:sz w:val="14"/>
          </w:rPr>
          <w:t> </w:t>
        </w:r>
      </w:hyperlink>
      <w:r w:rsidRPr="00891F8A">
        <w:rPr>
          <w:rFonts w:ascii="Tahoma" w:hAnsi="Tahoma" w:cs="Tahoma"/>
          <w:color w:val="000000"/>
          <w:sz w:val="14"/>
          <w:szCs w:val="14"/>
        </w:rPr>
        <w:t xml:space="preserve"> в Администрацию 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891F8A">
        <w:rPr>
          <w:rFonts w:ascii="Tahoma" w:hAnsi="Tahoma" w:cs="Tahoma"/>
          <w:color w:val="000000"/>
          <w:sz w:val="14"/>
          <w:szCs w:val="14"/>
        </w:rPr>
        <w:t xml:space="preserve"> сельсовета Льговского района Курской области  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891F8A">
        <w:rPr>
          <w:rFonts w:ascii="Tahoma" w:hAnsi="Tahoma" w:cs="Tahoma"/>
          <w:color w:val="000000"/>
          <w:sz w:val="14"/>
          <w:szCs w:val="14"/>
        </w:rPr>
        <w:t xml:space="preserve"> сельсовета Льговского района Курской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891F8A">
        <w:rPr>
          <w:rFonts w:ascii="Tahoma" w:hAnsi="Tahoma" w:cs="Tahoma"/>
          <w:color w:val="000000"/>
          <w:sz w:val="14"/>
          <w:szCs w:val="14"/>
        </w:rPr>
        <w:t xml:space="preserve"> сельсовета Льговского района Курской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 w:rsidRPr="00891F8A">
        <w:rPr>
          <w:rFonts w:ascii="Tahoma" w:hAnsi="Tahoma" w:cs="Tahoma"/>
          <w:color w:val="000000"/>
          <w:sz w:val="14"/>
          <w:szCs w:val="14"/>
        </w:rPr>
        <w:br/>
      </w:r>
      <w:r w:rsidRPr="00891F8A">
        <w:rPr>
          <w:rFonts w:ascii="Tahoma" w:hAnsi="Tahoma" w:cs="Tahoma"/>
          <w:color w:val="000000"/>
          <w:sz w:val="14"/>
          <w:szCs w:val="14"/>
        </w:rPr>
        <w:br/>
        <w:t>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 w:rsidRPr="00891F8A">
        <w:rPr>
          <w:rFonts w:ascii="Tahoma" w:hAnsi="Tahoma" w:cs="Tahoma"/>
          <w:color w:val="000000"/>
          <w:sz w:val="14"/>
          <w:szCs w:val="14"/>
        </w:rPr>
        <w:br/>
      </w:r>
      <w:r w:rsidRPr="00891F8A">
        <w:rPr>
          <w:rFonts w:ascii="Tahoma" w:hAnsi="Tahoma" w:cs="Tahoma"/>
          <w:color w:val="000000"/>
          <w:sz w:val="14"/>
          <w:szCs w:val="14"/>
        </w:rPr>
        <w:br/>
        <w:t xml:space="preserve">2.1. Обращение, указанное в абзаце втором подпункта "б" пункта 1 настоящего Порядка, подается гражданином, замещавшим должность муниципальной  службы в Администрации 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891F8A">
        <w:rPr>
          <w:rFonts w:ascii="Tahoma" w:hAnsi="Tahoma" w:cs="Tahoma"/>
          <w:color w:val="000000"/>
          <w:sz w:val="14"/>
          <w:szCs w:val="14"/>
        </w:rPr>
        <w:t xml:space="preserve"> сельсовета Льговского района Курской области, лицу, ответственному  по кадровым вопросам Администрации 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891F8A">
        <w:rPr>
          <w:rFonts w:ascii="Tahoma" w:hAnsi="Tahoma" w:cs="Tahoma"/>
          <w:color w:val="000000"/>
          <w:sz w:val="14"/>
          <w:szCs w:val="14"/>
        </w:rPr>
        <w:t xml:space="preserve"> сельсовета Льговского района Курской области  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Лицо, ответственное  по кадровым вопросам Администрации 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891F8A">
        <w:rPr>
          <w:rFonts w:ascii="Tahoma" w:hAnsi="Tahoma" w:cs="Tahoma"/>
          <w:color w:val="000000"/>
          <w:sz w:val="14"/>
          <w:szCs w:val="14"/>
        </w:rPr>
        <w:t xml:space="preserve"> сельсовета Льговского района </w:t>
      </w:r>
      <w:r w:rsidRPr="00891F8A">
        <w:rPr>
          <w:rFonts w:ascii="Tahoma" w:hAnsi="Tahoma" w:cs="Tahoma"/>
          <w:color w:val="000000"/>
          <w:sz w:val="14"/>
          <w:szCs w:val="14"/>
        </w:rPr>
        <w:lastRenderedPageBreak/>
        <w:t>Курской области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. Федерального закона от 25 декабря 2008 года № 273-ФЗ «О противодействии коррупции».</w:t>
      </w:r>
      <w:r w:rsidRPr="00891F8A">
        <w:rPr>
          <w:rFonts w:ascii="Tahoma" w:hAnsi="Tahoma" w:cs="Tahoma"/>
          <w:color w:val="000000"/>
          <w:sz w:val="14"/>
        </w:rPr>
        <w:t> </w:t>
      </w:r>
      <w:r w:rsidRPr="00891F8A">
        <w:rPr>
          <w:rFonts w:ascii="Tahoma" w:hAnsi="Tahoma" w:cs="Tahoma"/>
          <w:color w:val="000000"/>
          <w:sz w:val="14"/>
          <w:szCs w:val="14"/>
        </w:rPr>
        <w:br/>
      </w:r>
      <w:r w:rsidRPr="00891F8A">
        <w:rPr>
          <w:rFonts w:ascii="Tahoma" w:hAnsi="Tahoma" w:cs="Tahoma"/>
          <w:color w:val="000000"/>
          <w:sz w:val="14"/>
          <w:szCs w:val="14"/>
        </w:rPr>
        <w:br/>
        <w:t>2.2. Обращение, указанное в абзаце втором подпункта "б" пункта 1 настоящего Порядка, может быть подано муниципальным  служащим, планирующим свое увольнение с муниципальной службы, и подлежит рассмотрению комиссией в соответствии с настоящим Положением.</w:t>
      </w:r>
      <w:r w:rsidRPr="00891F8A">
        <w:rPr>
          <w:rFonts w:ascii="Tahoma" w:hAnsi="Tahoma" w:cs="Tahoma"/>
          <w:color w:val="000000"/>
          <w:sz w:val="14"/>
          <w:szCs w:val="14"/>
        </w:rPr>
        <w:br/>
      </w:r>
      <w:r w:rsidRPr="00891F8A">
        <w:rPr>
          <w:rFonts w:ascii="Tahoma" w:hAnsi="Tahoma" w:cs="Tahoma"/>
          <w:color w:val="000000"/>
          <w:sz w:val="14"/>
          <w:szCs w:val="14"/>
        </w:rPr>
        <w:br/>
        <w:t xml:space="preserve">2.3. Уведомление, указанное в подпункте "д" пункта 1 настоящего Порядка, рассматривается лицом, ответственным  по кадровым вопросам Администрации </w:t>
      </w:r>
      <w:r w:rsidR="007E0DB9" w:rsidRPr="00891F8A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891F8A">
        <w:rPr>
          <w:rFonts w:ascii="Tahoma" w:hAnsi="Tahoma" w:cs="Tahoma"/>
          <w:color w:val="000000"/>
          <w:sz w:val="14"/>
          <w:szCs w:val="14"/>
        </w:rPr>
        <w:t xml:space="preserve"> сельсовета Льговского района Курской области,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2721ED" w:rsidRPr="00891F8A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891F8A">
        <w:rPr>
          <w:rFonts w:ascii="Tahoma" w:hAnsi="Tahoma" w:cs="Tahoma"/>
          <w:color w:val="000000"/>
          <w:sz w:val="14"/>
          <w:szCs w:val="14"/>
        </w:rPr>
        <w:t xml:space="preserve"> сельсовета Льговского района Курской области, требований статьи 12 Федерального закона от 25 декабря 2008 года № 273-ФЗ «О противодействии коррупции» .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 xml:space="preserve">2.4. Уведомление, указанное в абзаце пятом подпункта «б» пункта 1 настоящего Порядка, рассматривается лицом, ответственным  по кадровым вопросам Администрации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которое осуществляет подготовку мотивированного заключения по результатам рассмотрения уведомления.</w:t>
      </w:r>
    </w:p>
    <w:p w:rsidR="009F0B82" w:rsidRPr="009F0B82" w:rsidRDefault="009F0B82" w:rsidP="006716FB">
      <w:pPr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 xml:space="preserve">2.5 При подготовке мотивированного заключения по результатам рассмотрения обращения, указанного в абзаце втором подпункта «б» пункта 1 настоящего Порядка, или уведомлений, указанных в абзаце пятом подпункта «б» и подпункте «д» пункта 1 настоящего Порядка  лицо, ответственное  по кадровым вопросам Администрации </w:t>
      </w:r>
      <w:r w:rsidR="002721ED">
        <w:rPr>
          <w:rFonts w:ascii="Tahoma" w:hAnsi="Tahoma" w:cs="Tahoma"/>
          <w:color w:val="000000"/>
          <w:sz w:val="14"/>
          <w:szCs w:val="14"/>
        </w:rPr>
        <w:t xml:space="preserve">Большеугонского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3. Председатель комиссии при поступлении к нему в порядке, предусмотренном нормативным правовым актом Администрации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информации, содержащей основания для проведения заседания комиссии: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3.1 и 3.2 настоящего Порядка;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лицу, ответственному  по кадровым вопросам Администрации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и с результатами ее проверки;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в) рассматривает ходатайства о приглашении на заседание комиссии лиц, указанных в подпункте "б" пункта 13  Положения о комиссии по соблюдению требований  к служебному поведению муниципальных служащих Администрации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и урегулированию конфликта интересов в Администрации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утвержденное  Постановлением Администрации</w:t>
      </w:r>
      <w:r w:rsidR="002721ED"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от 29 февраля 2016 г. № 32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                                                                           </w:t>
      </w:r>
    </w:p>
    <w:p w:rsidR="009F0B82" w:rsidRPr="009F0B82" w:rsidRDefault="009F0B82" w:rsidP="0046674E">
      <w:pPr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                                                                           ,.</w:t>
      </w:r>
      <w:r w:rsidRPr="009F0B82">
        <w:rPr>
          <w:rFonts w:ascii="Tahoma" w:hAnsi="Tahoma" w:cs="Tahoma"/>
          <w:color w:val="000000"/>
          <w:sz w:val="14"/>
          <w:szCs w:val="14"/>
        </w:rPr>
        <w:br/>
        <w:t>3.1. Заседание комиссии по рассмотрению заявления, указанного в абзаце третьем и четвертом подпункта "б" пункта 1 настоящего Порядка,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3.2. Уведомление, указанное в подпункте "д" пункта 1 настоящего Порядка, рассматривается на очередном заседании комиссии.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2721ED"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 настоящего Порядка.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4.1. Заседания комиссии проводятся в отсутствие муниципального служащего или гражданина в следующих случаях: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а) если в обращении, заявлении или уведомлении, предусмотренных подпунктом «б» пункта 1 настоящего Порядка, не содержится указания о намерении муниципального служащего или гражданина лично присутствовать на заседании комиссии;</w:t>
      </w:r>
    </w:p>
    <w:p w:rsidR="009F0B82" w:rsidRPr="009F0B82" w:rsidRDefault="009F0B82" w:rsidP="006716FB">
      <w:pPr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5. На заседании комиссии заслушиваются пояснения муниципального служащего или гражданина, замещавшего должность муниципальной службы в  Администрации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6. Члены комиссии и лица, участвовавшие в ее заседании, не вправе разглашать сведения, ставшие им известными в ходе работы комиссии.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7. По итогам рассмотрения вопроса, указанного в абзаце втором подпункта "а" пункта 1 настоящего Порядка, комиссия принимает одно из следующих решений: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Администрации</w:t>
      </w:r>
      <w:r w:rsidR="002721ED"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  муниципальными служащими Администрации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и соблюдения муниципальными служащими Администрации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требований к служебному поведению, утвержденного Постановлением Администрации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от 26.06.2012 г.  № 66 " О внесении изменений в постановление Администрации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от 13 апреля 2011 года №44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поведению»,, являются достоверными и полными;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б) установить, что сведения, представленные муниципальным  служащим в соответствии с подпунктом "а" пункта 1 Положения  о комиссии по соблюдению требований  к служебному поведению муниципальных служащих Администрации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и урегулированию конфликта интересов в Администрации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утвержденное  Постановлением Администрации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от 26 февраля 2016 г. № 28, названного в подпункте "а" настоящего пункта, являются недостоверными и (или) неполными. В этом случае комиссия рекомендует Главе</w:t>
      </w:r>
      <w:r w:rsidR="002721ED">
        <w:rPr>
          <w:rFonts w:ascii="Tahoma" w:hAnsi="Tahoma" w:cs="Tahoma"/>
          <w:color w:val="000000"/>
          <w:sz w:val="14"/>
          <w:szCs w:val="14"/>
        </w:rPr>
        <w:t xml:space="preserve"> Борльшеугонского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применить к муниципальному служащему конкретную меру ответственности.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8. По итогам рассмотрения вопроса, указанного в абзаце третьем подпункта "а" пункта 1 настоящего Порядка, комиссия принимает </w:t>
      </w:r>
      <w:r w:rsidRPr="009F0B82">
        <w:rPr>
          <w:rFonts w:ascii="Tahoma" w:hAnsi="Tahoma" w:cs="Tahoma"/>
          <w:color w:val="000000"/>
          <w:sz w:val="14"/>
          <w:szCs w:val="14"/>
        </w:rPr>
        <w:lastRenderedPageBreak/>
        <w:t>одно из следующих решений: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9. По итогам рассмотрения вопроса, указанного в абзаце втором подпункта "б" пункта 1 настоящего Порядка, комиссия принимает одно из следующих решений: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10. По итогам рассмотрения вопроса, указанного в абзаце третьем подпункта "б" пункта 1 настоящего Порядка, комиссия принимает одно из следующих решений: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а) признать, что причина непредставления муниципальным  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2721ED">
        <w:rPr>
          <w:rFonts w:ascii="Tahoma" w:hAnsi="Tahoma" w:cs="Tahoma"/>
          <w:color w:val="000000"/>
          <w:sz w:val="14"/>
          <w:szCs w:val="14"/>
        </w:rPr>
        <w:t xml:space="preserve">Большеугонского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применить к муниципальному служащему конкретную меру ответственности.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10.1. По итогам рассмотрения вопроса, указанного в подпункте "г" пункта 1 настоящего Порядка, комиссия принимает одно из следующих решений: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  Курской области  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10.2. По итогам рассмотрения вопроса, указанного в абзаце четвертом подпункта "б" пункта 1 настоящего Порядка, комиссия принимает одно из следующих решений: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</w:t>
      </w:r>
      <w:r w:rsidR="002721ED"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применить к муниципальному служащему конкретную меру ответственности.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10.3. По итогам рассмотрения вопроса, указанного в абзаце пятом подпункта «б» пункта 1 настоящего Порядка, комиссия принимает одно из следующих решений: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а) признать, что при исполнении муниципальным  служащим должностных обязанностей конфликт интересов отсутствует;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 xml:space="preserve">б) признать, что при исполнении муниципальным  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2721ED">
        <w:rPr>
          <w:rFonts w:ascii="Tahoma" w:hAnsi="Tahoma" w:cs="Tahoma"/>
          <w:color w:val="000000"/>
          <w:sz w:val="14"/>
          <w:szCs w:val="14"/>
        </w:rPr>
        <w:t xml:space="preserve">Большеугонского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принять меры по урегулированию конфликта интересов или по недопущению его возникновения;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</w:t>
      </w:r>
      <w:r w:rsidR="002721ED"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применить к муниципальному служащему конкретную меру ответственности.».</w:t>
      </w:r>
    </w:p>
    <w:p w:rsidR="009F0B82" w:rsidRPr="009F0B82" w:rsidRDefault="009F0B82" w:rsidP="006716FB">
      <w:pPr>
        <w:spacing w:after="240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br/>
        <w:t>11. По итогам рассмотрения вопросов, указанных в подпунктах "а", "б", "г" и "д" пункта 1 настоящего Порядка, при наличии к тому оснований комиссия может принять иное решение, чем это предусмотрено пунктами 7 - 10, 10.1-10.3 и 11.1 настоящего Порядка. Основания и мотивы принятия такого решения должны быть отражены в протоколе заседания комиссии.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11.1. По итогам рассмотрения вопроса, указанного в подпункте "д" пункта 1 настоящего Порядка, комиссия принимает в отношении гражданина, замещавшего должность муниципальной службы в Администрации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одно из следующих решений: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25 декабря 2008 года № 273-ФЗ «О противодействии коррупции» . В этом случае комиссия рекомендует Главе </w:t>
      </w:r>
      <w:r w:rsidR="002721ED">
        <w:rPr>
          <w:rFonts w:ascii="Tahoma" w:hAnsi="Tahoma" w:cs="Tahoma"/>
          <w:color w:val="000000"/>
          <w:sz w:val="14"/>
          <w:szCs w:val="14"/>
        </w:rPr>
        <w:t xml:space="preserve">Большеугонского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проинформировать об указанных обстоятельствах органы прокуратуры и уведомившую организацию.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lastRenderedPageBreak/>
        <w:br/>
        <w:t>12. По итогам рассмотрения вопроса, предусмотренного подпунктом "в" пункта 1 настоящего Порядка, комиссия принимает соответствующее решение.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13. Для исполнения решений комиссии могут быть подготовлены проекты нормативных правовых актов Администрации </w:t>
      </w:r>
      <w:r w:rsidR="002721ED">
        <w:rPr>
          <w:rFonts w:ascii="Tahoma" w:hAnsi="Tahoma" w:cs="Tahoma"/>
          <w:color w:val="000000"/>
          <w:sz w:val="14"/>
          <w:szCs w:val="14"/>
        </w:rPr>
        <w:t xml:space="preserve">Большеугонского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решений или поручений Главы</w:t>
      </w:r>
      <w:r w:rsidR="002721ED">
        <w:rPr>
          <w:rFonts w:ascii="Tahoma" w:hAnsi="Tahoma" w:cs="Tahoma"/>
          <w:color w:val="000000"/>
          <w:sz w:val="14"/>
          <w:szCs w:val="14"/>
        </w:rPr>
        <w:t xml:space="preserve"> 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которые в установленном порядке представляются на рассмотрение Главе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14. Решения комиссии по вопросам, указанным в пункте 1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 настоящего Порядка, для Главы </w:t>
      </w:r>
      <w:r w:rsidR="002721ED">
        <w:rPr>
          <w:rFonts w:ascii="Tahoma" w:hAnsi="Tahoma" w:cs="Tahoma"/>
          <w:color w:val="000000"/>
          <w:sz w:val="14"/>
          <w:szCs w:val="14"/>
        </w:rPr>
        <w:t>Большеугонского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носят рекомендательный характер. Решение, принимаемое по итогам рассмотрения вопроса, указанного в абзаце втором подпункта "б" пункта 1 настоящего Порядка, носит обязательный характер.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16. В протоколе заседания комиссии указываются: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а) дата заседания комиссии, фамилии, имена, отчества членов комиссии и других лиц, присутствующих на заседании;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в) предъявляемые к муниципальному служащему претензии, материалы, на которых они основываются;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г) содержание пояснений муниципального служащего и других лиц по существу предъявляемых претензий;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д) фамилии, имена, отчества выступивших на заседании лиц и краткое изложение их выступлений;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ж) другие сведения;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з) результаты голосования;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и) решение и обоснование его принятия.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>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  <w:t xml:space="preserve">18. Копия протокола заседания комиссии в 7-дневный срок со дня заседания направляются Главе </w:t>
      </w:r>
      <w:r w:rsidR="00A653FD">
        <w:rPr>
          <w:rFonts w:ascii="Tahoma" w:hAnsi="Tahoma" w:cs="Tahoma"/>
          <w:color w:val="000000"/>
          <w:sz w:val="14"/>
          <w:szCs w:val="14"/>
        </w:rPr>
        <w:t xml:space="preserve">Большеугонского 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сельсовета </w:t>
      </w:r>
      <w:r>
        <w:rPr>
          <w:rFonts w:ascii="Tahoma" w:hAnsi="Tahoma" w:cs="Tahoma"/>
          <w:color w:val="000000"/>
          <w:sz w:val="14"/>
          <w:szCs w:val="14"/>
        </w:rPr>
        <w:t>Льговского</w:t>
      </w:r>
      <w:r w:rsidRPr="009F0B82"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полностью или в виде выписок из него - муниципальному служащему, а также по решению комиссии - иным заинтересованным лицам.</w:t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  <w:r w:rsidRPr="009F0B82">
        <w:rPr>
          <w:rFonts w:ascii="Tahoma" w:hAnsi="Tahoma" w:cs="Tahoma"/>
          <w:color w:val="000000"/>
          <w:sz w:val="14"/>
          <w:szCs w:val="14"/>
        </w:rPr>
        <w:br/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Pr="009F0B82" w:rsidRDefault="009F0B82" w:rsidP="009F0B82">
      <w:pPr>
        <w:jc w:val="both"/>
        <w:rPr>
          <w:rFonts w:ascii="Tahoma" w:hAnsi="Tahoma" w:cs="Tahoma"/>
          <w:color w:val="000000"/>
          <w:sz w:val="14"/>
          <w:szCs w:val="14"/>
        </w:rPr>
      </w:pPr>
      <w:r w:rsidRPr="009F0B82">
        <w:rPr>
          <w:rFonts w:ascii="Tahoma" w:hAnsi="Tahoma" w:cs="Tahoma"/>
          <w:color w:val="000000"/>
          <w:sz w:val="14"/>
          <w:szCs w:val="14"/>
        </w:rPr>
        <w:t> </w:t>
      </w:r>
    </w:p>
    <w:p w:rsidR="009F0B82" w:rsidRDefault="009F0B82" w:rsidP="007B5B4D">
      <w:pPr>
        <w:spacing w:line="276" w:lineRule="auto"/>
        <w:ind w:left="4536"/>
        <w:jc w:val="both"/>
        <w:rPr>
          <w:color w:val="000000"/>
        </w:rPr>
      </w:pPr>
    </w:p>
    <w:sectPr w:rsidR="009F0B82" w:rsidSect="007D2BA8">
      <w:headerReference w:type="even" r:id="rId10"/>
      <w:footerReference w:type="even" r:id="rId11"/>
      <w:footerReference w:type="default" r:id="rId12"/>
      <w:pgSz w:w="11906" w:h="16838" w:code="9"/>
      <w:pgMar w:top="567" w:right="1274" w:bottom="426" w:left="1701" w:header="227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E31" w:rsidRDefault="00D37E31">
      <w:r>
        <w:separator/>
      </w:r>
    </w:p>
  </w:endnote>
  <w:endnote w:type="continuationSeparator" w:id="1">
    <w:p w:rsidR="00D37E31" w:rsidRDefault="00D37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82" w:rsidRDefault="00A05819" w:rsidP="00E3059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0B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0B82" w:rsidRDefault="009F0B82" w:rsidP="00E3059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82" w:rsidRPr="00B6512C" w:rsidRDefault="00A05819" w:rsidP="00E3059E">
    <w:pPr>
      <w:pStyle w:val="a6"/>
      <w:jc w:val="right"/>
    </w:pPr>
    <w:fldSimple w:instr="PAGE   \* MERGEFORMAT">
      <w:r w:rsidR="00891F8A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E31" w:rsidRDefault="00D37E31">
      <w:r>
        <w:separator/>
      </w:r>
    </w:p>
  </w:footnote>
  <w:footnote w:type="continuationSeparator" w:id="1">
    <w:p w:rsidR="00D37E31" w:rsidRDefault="00D37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82" w:rsidRDefault="00A05819" w:rsidP="00E305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0B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0B82" w:rsidRDefault="009F0B82" w:rsidP="00E3059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3C64"/>
    <w:multiLevelType w:val="hybridMultilevel"/>
    <w:tmpl w:val="0246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59E"/>
    <w:rsid w:val="000033D5"/>
    <w:rsid w:val="0001345C"/>
    <w:rsid w:val="0006458E"/>
    <w:rsid w:val="00077EFD"/>
    <w:rsid w:val="0009392C"/>
    <w:rsid w:val="000D3231"/>
    <w:rsid w:val="00122169"/>
    <w:rsid w:val="00150C45"/>
    <w:rsid w:val="00167415"/>
    <w:rsid w:val="001A320F"/>
    <w:rsid w:val="001A3A07"/>
    <w:rsid w:val="001B33D6"/>
    <w:rsid w:val="00227E68"/>
    <w:rsid w:val="002721ED"/>
    <w:rsid w:val="002B21BA"/>
    <w:rsid w:val="002E2FBB"/>
    <w:rsid w:val="0031310B"/>
    <w:rsid w:val="003461B1"/>
    <w:rsid w:val="003B5B66"/>
    <w:rsid w:val="003E3219"/>
    <w:rsid w:val="003F2B45"/>
    <w:rsid w:val="003F3F3F"/>
    <w:rsid w:val="004615F3"/>
    <w:rsid w:val="0046674E"/>
    <w:rsid w:val="004870E4"/>
    <w:rsid w:val="004939E5"/>
    <w:rsid w:val="00516563"/>
    <w:rsid w:val="005457C1"/>
    <w:rsid w:val="00583C1A"/>
    <w:rsid w:val="005960FA"/>
    <w:rsid w:val="00604344"/>
    <w:rsid w:val="00660EEE"/>
    <w:rsid w:val="006716FB"/>
    <w:rsid w:val="006F0C8C"/>
    <w:rsid w:val="006F1469"/>
    <w:rsid w:val="00730759"/>
    <w:rsid w:val="007B5B4D"/>
    <w:rsid w:val="007D2BA8"/>
    <w:rsid w:val="007E0DB9"/>
    <w:rsid w:val="00891F8A"/>
    <w:rsid w:val="008A7596"/>
    <w:rsid w:val="008C07C2"/>
    <w:rsid w:val="008D4BA3"/>
    <w:rsid w:val="008E3F8D"/>
    <w:rsid w:val="00925738"/>
    <w:rsid w:val="00944055"/>
    <w:rsid w:val="00960BB1"/>
    <w:rsid w:val="009713DE"/>
    <w:rsid w:val="009E3CAA"/>
    <w:rsid w:val="009F0B82"/>
    <w:rsid w:val="00A05819"/>
    <w:rsid w:val="00A10754"/>
    <w:rsid w:val="00A653FD"/>
    <w:rsid w:val="00A91D52"/>
    <w:rsid w:val="00AD56E1"/>
    <w:rsid w:val="00AF4C91"/>
    <w:rsid w:val="00AF7227"/>
    <w:rsid w:val="00B06852"/>
    <w:rsid w:val="00B86FA6"/>
    <w:rsid w:val="00BA7E20"/>
    <w:rsid w:val="00BD62A4"/>
    <w:rsid w:val="00BE6081"/>
    <w:rsid w:val="00BF35CC"/>
    <w:rsid w:val="00C60CAD"/>
    <w:rsid w:val="00C84A21"/>
    <w:rsid w:val="00CF06F6"/>
    <w:rsid w:val="00D23E8B"/>
    <w:rsid w:val="00D24FDB"/>
    <w:rsid w:val="00D37E31"/>
    <w:rsid w:val="00D66A61"/>
    <w:rsid w:val="00DA33CC"/>
    <w:rsid w:val="00DE7A4B"/>
    <w:rsid w:val="00E3059E"/>
    <w:rsid w:val="00E46E66"/>
    <w:rsid w:val="00E4702D"/>
    <w:rsid w:val="00E81EA6"/>
    <w:rsid w:val="00EE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9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05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059E"/>
    <w:rPr>
      <w:rFonts w:ascii="Times New Roman" w:eastAsia="Times New Roman" w:hAnsi="Times New Roman" w:cs="Times New Roman"/>
    </w:rPr>
  </w:style>
  <w:style w:type="character" w:styleId="a5">
    <w:name w:val="page number"/>
    <w:basedOn w:val="a0"/>
    <w:rsid w:val="00E3059E"/>
  </w:style>
  <w:style w:type="paragraph" w:styleId="a6">
    <w:name w:val="footer"/>
    <w:basedOn w:val="a"/>
    <w:link w:val="a7"/>
    <w:uiPriority w:val="99"/>
    <w:rsid w:val="00E305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059E"/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9F0B8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F0B82"/>
    <w:rPr>
      <w:b/>
      <w:bCs/>
    </w:rPr>
  </w:style>
  <w:style w:type="character" w:customStyle="1" w:styleId="apple-converted-space">
    <w:name w:val="apple-converted-space"/>
    <w:basedOn w:val="a0"/>
    <w:rsid w:val="009F0B82"/>
  </w:style>
  <w:style w:type="character" w:styleId="aa">
    <w:name w:val="Hyperlink"/>
    <w:basedOn w:val="a0"/>
    <w:uiPriority w:val="99"/>
    <w:semiHidden/>
    <w:unhideWhenUsed/>
    <w:rsid w:val="009F0B8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9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9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05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E3059E"/>
    <w:rPr>
      <w:rFonts w:ascii="Times New Roman" w:eastAsia="Times New Roman" w:hAnsi="Times New Roman" w:cs="Times New Roman"/>
      <w:lang w:val="x-none"/>
    </w:rPr>
  </w:style>
  <w:style w:type="character" w:styleId="a5">
    <w:name w:val="page number"/>
    <w:basedOn w:val="a0"/>
    <w:rsid w:val="00E3059E"/>
  </w:style>
  <w:style w:type="paragraph" w:styleId="a6">
    <w:name w:val="footer"/>
    <w:basedOn w:val="a"/>
    <w:link w:val="a7"/>
    <w:uiPriority w:val="99"/>
    <w:rsid w:val="00E305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E3059E"/>
    <w:rPr>
      <w:rFonts w:ascii="Times New Roman" w:eastAsia="Times New Roman" w:hAnsi="Times New Roman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851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35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35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11750</Words>
  <Characters>66980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Пупынина</dc:creator>
  <cp:lastModifiedBy>Sovet</cp:lastModifiedBy>
  <cp:revision>26</cp:revision>
  <cp:lastPrinted>2016-03-29T12:36:00Z</cp:lastPrinted>
  <dcterms:created xsi:type="dcterms:W3CDTF">2016-03-25T10:12:00Z</dcterms:created>
  <dcterms:modified xsi:type="dcterms:W3CDTF">2016-03-29T12:40:00Z</dcterms:modified>
</cp:coreProperties>
</file>